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 xml:space="preserve">Директор АО «Социальная </w:t>
      </w:r>
      <w:proofErr w:type="gramStart"/>
      <w:r w:rsidRPr="00AA0408">
        <w:rPr>
          <w:color w:val="000000"/>
          <w:sz w:val="24"/>
          <w:szCs w:val="24"/>
        </w:rPr>
        <w:t>сфера-М</w:t>
      </w:r>
      <w:proofErr w:type="gramEnd"/>
      <w:r w:rsidRPr="00AA0408">
        <w:rPr>
          <w:color w:val="000000"/>
          <w:sz w:val="24"/>
          <w:szCs w:val="24"/>
        </w:rPr>
        <w:t>»</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 xml:space="preserve">_________________ </w:t>
      </w:r>
      <w:proofErr w:type="spellStart"/>
      <w:r w:rsidRPr="00AA0408">
        <w:rPr>
          <w:color w:val="000000"/>
          <w:sz w:val="24"/>
          <w:szCs w:val="24"/>
        </w:rPr>
        <w:t>Н.А.Камолина</w:t>
      </w:r>
      <w:proofErr w:type="spellEnd"/>
    </w:p>
    <w:p w14:paraId="41DB7913" w14:textId="347D2967" w:rsidR="00AA0408" w:rsidRPr="00AA0408" w:rsidRDefault="00AA0408" w:rsidP="00AA0408">
      <w:pPr>
        <w:snapToGrid w:val="0"/>
        <w:spacing w:after="60"/>
        <w:jc w:val="right"/>
        <w:rPr>
          <w:bCs/>
          <w:color w:val="000000"/>
          <w:sz w:val="24"/>
          <w:szCs w:val="24"/>
        </w:rPr>
      </w:pPr>
      <w:r w:rsidRPr="00AA0408">
        <w:rPr>
          <w:color w:val="000000"/>
          <w:sz w:val="24"/>
          <w:szCs w:val="24"/>
        </w:rPr>
        <w:t>«</w:t>
      </w:r>
      <w:r w:rsidR="00BF4FD4">
        <w:rPr>
          <w:color w:val="000000"/>
          <w:sz w:val="24"/>
          <w:szCs w:val="24"/>
        </w:rPr>
        <w:t>17</w:t>
      </w:r>
      <w:r w:rsidRPr="00AA0408">
        <w:rPr>
          <w:color w:val="000000"/>
          <w:sz w:val="24"/>
          <w:szCs w:val="24"/>
        </w:rPr>
        <w:t xml:space="preserve">» </w:t>
      </w:r>
      <w:r w:rsidR="000C0396">
        <w:rPr>
          <w:color w:val="000000"/>
          <w:sz w:val="24"/>
          <w:szCs w:val="24"/>
        </w:rPr>
        <w:t>октября</w:t>
      </w:r>
      <w:r w:rsidRPr="00AA0408">
        <w:rPr>
          <w:color w:val="000000"/>
          <w:sz w:val="24"/>
          <w:szCs w:val="24"/>
        </w:rPr>
        <w:t xml:space="preserve"> 202</w:t>
      </w:r>
      <w:r w:rsidR="008C65AC">
        <w:rPr>
          <w:color w:val="000000"/>
          <w:sz w:val="24"/>
          <w:szCs w:val="24"/>
        </w:rPr>
        <w:t>5</w:t>
      </w:r>
      <w:r w:rsidRPr="00AA0408">
        <w:rPr>
          <w:color w:val="000000"/>
          <w:sz w:val="24"/>
          <w:szCs w:val="24"/>
        </w:rPr>
        <w:t xml:space="preserve"> год.</w:t>
      </w:r>
    </w:p>
    <w:p w14:paraId="1BC098FC" w14:textId="77777777" w:rsidR="00060C58" w:rsidRPr="00D0171E" w:rsidRDefault="00060C58" w:rsidP="00AA0408">
      <w:pPr>
        <w:widowControl w:val="0"/>
        <w:ind w:hanging="709"/>
        <w:jc w:val="center"/>
        <w:rPr>
          <w:sz w:val="28"/>
          <w:szCs w:val="28"/>
        </w:rPr>
      </w:pPr>
      <w:r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3AB68A8B" w:rsidR="002770DD" w:rsidRPr="002770DD" w:rsidRDefault="002770DD" w:rsidP="008C65AC">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w:t>
      </w:r>
      <w:r w:rsidR="00280F69" w:rsidRPr="00280F69">
        <w:rPr>
          <w:b/>
          <w:sz w:val="32"/>
          <w:szCs w:val="32"/>
        </w:rPr>
        <w:t xml:space="preserve">Выполнение работ по </w:t>
      </w:r>
      <w:r w:rsidR="000C0396">
        <w:rPr>
          <w:b/>
          <w:sz w:val="32"/>
          <w:szCs w:val="32"/>
        </w:rPr>
        <w:t>ремонту кровли зданий в ДОЛ «Энергетик»»</w:t>
      </w:r>
      <w:r w:rsidR="002B2C58">
        <w:rPr>
          <w:b/>
          <w:sz w:val="32"/>
          <w:szCs w:val="32"/>
        </w:rPr>
        <w:t xml:space="preserve"> </w:t>
      </w:r>
      <w:r w:rsidR="0024298A" w:rsidRPr="006A3C82">
        <w:rPr>
          <w:sz w:val="32"/>
          <w:szCs w:val="32"/>
        </w:rPr>
        <w:t>для нужд</w:t>
      </w:r>
      <w:r w:rsidR="0024298A">
        <w:rPr>
          <w:b/>
          <w:sz w:val="32"/>
          <w:szCs w:val="32"/>
        </w:rPr>
        <w:t xml:space="preserve"> АО «Социальная </w:t>
      </w:r>
      <w:proofErr w:type="gramStart"/>
      <w:r w:rsidR="0024298A">
        <w:rPr>
          <w:b/>
          <w:sz w:val="32"/>
          <w:szCs w:val="32"/>
        </w:rPr>
        <w:t>сфера-М</w:t>
      </w:r>
      <w:proofErr w:type="gramEnd"/>
      <w:r w:rsidR="0024298A">
        <w:rPr>
          <w:b/>
          <w:sz w:val="32"/>
          <w:szCs w:val="32"/>
        </w:rPr>
        <w:t>»</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00161EAE" w:rsidR="001C0365" w:rsidRPr="00952355" w:rsidRDefault="001C0365" w:rsidP="001C0365">
      <w:pPr>
        <w:widowControl w:val="0"/>
        <w:jc w:val="center"/>
        <w:rPr>
          <w:bCs/>
        </w:rPr>
      </w:pPr>
      <w:bookmarkStart w:id="16" w:name="_Toc298234659"/>
      <w:bookmarkStart w:id="17" w:name="_Toc255985659"/>
      <w:bookmarkStart w:id="18"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8C65AC">
        <w:rPr>
          <w:b/>
          <w:sz w:val="24"/>
          <w:szCs w:val="24"/>
        </w:rPr>
        <w:t>5</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6"/>
      <w:bookmarkEnd w:id="17"/>
      <w:bookmarkEnd w:id="18"/>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19" w:name="_Toc55285335"/>
      <w:bookmarkStart w:id="20" w:name="_Toc55305369"/>
      <w:bookmarkStart w:id="21" w:name="_Toc57314615"/>
      <w:bookmarkStart w:id="22" w:name="_Toc69728941"/>
      <w:bookmarkStart w:id="23" w:name="_Toc98251654"/>
      <w:bookmarkStart w:id="24" w:name="_Toc298234660"/>
      <w:bookmarkStart w:id="25" w:name="_Toc255985660"/>
      <w:bookmarkStart w:id="26" w:name="_Toc311231861"/>
      <w:r w:rsidRPr="00D0171E">
        <w:rPr>
          <w:rFonts w:ascii="Times New Roman" w:hAnsi="Times New Roman"/>
          <w:bCs w:val="0"/>
          <w:sz w:val="24"/>
          <w:szCs w:val="24"/>
        </w:rPr>
        <w:t>Общие сведения о запросе</w:t>
      </w:r>
      <w:bookmarkEnd w:id="19"/>
      <w:bookmarkEnd w:id="20"/>
      <w:bookmarkEnd w:id="21"/>
      <w:bookmarkEnd w:id="22"/>
      <w:bookmarkEnd w:id="23"/>
      <w:bookmarkEnd w:id="24"/>
      <w:bookmarkEnd w:id="25"/>
      <w:bookmarkEnd w:id="26"/>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73F27283" w:rsidR="00060C58" w:rsidRPr="00D0171E" w:rsidRDefault="002770DD" w:rsidP="00280F69">
      <w:pPr>
        <w:numPr>
          <w:ilvl w:val="2"/>
          <w:numId w:val="66"/>
        </w:numPr>
        <w:ind w:left="0" w:firstLine="360"/>
        <w:jc w:val="both"/>
        <w:rPr>
          <w:color w:val="FF0000"/>
          <w:sz w:val="24"/>
          <w:szCs w:val="24"/>
        </w:rPr>
      </w:pPr>
      <w:bookmarkStart w:id="27" w:name="_Ref306189618"/>
      <w:bookmarkStart w:id="28" w:name="_Ref55193512"/>
      <w:bookmarkStart w:id="29" w:name="Общие_сведения"/>
      <w:bookmarkStart w:id="30"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w:t>
      </w:r>
      <w:proofErr w:type="spellStart"/>
      <w:r w:rsidRPr="002770DD">
        <w:rPr>
          <w:bCs/>
          <w:iCs/>
          <w:sz w:val="24"/>
          <w:szCs w:val="24"/>
        </w:rPr>
        <w:t>Чегрин</w:t>
      </w:r>
      <w:proofErr w:type="spellEnd"/>
      <w:r w:rsidRPr="002770DD">
        <w:rPr>
          <w:bCs/>
          <w:iCs/>
          <w:sz w:val="24"/>
          <w:szCs w:val="24"/>
        </w:rPr>
        <w:t xml:space="preserve">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proofErr w:type="spellStart"/>
      <w:r w:rsidRPr="002770DD">
        <w:rPr>
          <w:color w:val="0000FF"/>
          <w:sz w:val="24"/>
          <w:szCs w:val="24"/>
          <w:lang w:val="en-US"/>
        </w:rPr>
        <w:t>cyn</w:t>
      </w:r>
      <w:proofErr w:type="spellEnd"/>
      <w:r w:rsidRPr="002770DD">
        <w:rPr>
          <w:color w:val="0000FF"/>
          <w:sz w:val="24"/>
          <w:szCs w:val="24"/>
        </w:rPr>
        <w:t>@</w:t>
      </w:r>
      <w:proofErr w:type="spellStart"/>
      <w:r w:rsidRPr="002770DD">
        <w:rPr>
          <w:color w:val="0000FF"/>
          <w:sz w:val="24"/>
          <w:szCs w:val="24"/>
          <w:lang w:val="en-US"/>
        </w:rPr>
        <w:t>moren</w:t>
      </w:r>
      <w:proofErr w:type="spellEnd"/>
      <w:r w:rsidRPr="002770DD">
        <w:rPr>
          <w:color w:val="0000FF"/>
          <w:sz w:val="24"/>
          <w:szCs w:val="24"/>
        </w:rPr>
        <w:t>.</w:t>
      </w:r>
      <w:proofErr w:type="spellStart"/>
      <w:r w:rsidRPr="002770DD">
        <w:rPr>
          <w:color w:val="0000FF"/>
          <w:sz w:val="24"/>
          <w:szCs w:val="24"/>
          <w:lang w:val="en-US"/>
        </w:rPr>
        <w:t>ru</w:t>
      </w:r>
      <w:proofErr w:type="spellEnd"/>
      <w:r w:rsidRPr="002770DD">
        <w:rPr>
          <w:sz w:val="24"/>
          <w:szCs w:val="24"/>
        </w:rPr>
        <w:t>, ответственное лицо –</w:t>
      </w:r>
      <w:r w:rsidRPr="002770DD">
        <w:rPr>
          <w:color w:val="0000FF"/>
          <w:sz w:val="24"/>
          <w:szCs w:val="24"/>
        </w:rPr>
        <w:t xml:space="preserve"> </w:t>
      </w:r>
      <w:proofErr w:type="spellStart"/>
      <w:r w:rsidRPr="002770DD">
        <w:rPr>
          <w:color w:val="0000FF"/>
          <w:sz w:val="24"/>
          <w:szCs w:val="24"/>
        </w:rPr>
        <w:t>Камолина</w:t>
      </w:r>
      <w:proofErr w:type="spellEnd"/>
      <w:r w:rsidRPr="002770DD">
        <w:rPr>
          <w:color w:val="0000FF"/>
          <w:sz w:val="24"/>
          <w:szCs w:val="24"/>
        </w:rPr>
        <w:t xml:space="preserve">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proofErr w:type="spellStart"/>
      <w:r w:rsidRPr="002770DD">
        <w:rPr>
          <w:sz w:val="24"/>
          <w:szCs w:val="24"/>
          <w:lang w:val="en-US"/>
        </w:rPr>
        <w:t>sfera</w:t>
      </w:r>
      <w:proofErr w:type="spellEnd"/>
      <w:r w:rsidRPr="002770DD">
        <w:rPr>
          <w:sz w:val="24"/>
          <w:szCs w:val="24"/>
        </w:rPr>
        <w:t>-</w:t>
      </w:r>
      <w:r w:rsidRPr="002770DD">
        <w:rPr>
          <w:sz w:val="24"/>
          <w:szCs w:val="24"/>
          <w:lang w:val="en-US"/>
        </w:rPr>
        <w:t>m</w:t>
      </w:r>
      <w:r w:rsidRPr="002770DD">
        <w:rPr>
          <w:sz w:val="24"/>
          <w:szCs w:val="24"/>
        </w:rPr>
        <w:t>@</w:t>
      </w:r>
      <w:proofErr w:type="spellStart"/>
      <w:r w:rsidRPr="002770DD">
        <w:rPr>
          <w:sz w:val="24"/>
          <w:szCs w:val="24"/>
          <w:lang w:val="en-US"/>
        </w:rPr>
        <w:t>moris</w:t>
      </w:r>
      <w:proofErr w:type="spellEnd"/>
      <w:r w:rsidRPr="002770DD">
        <w:rPr>
          <w:sz w:val="24"/>
          <w:szCs w:val="24"/>
        </w:rPr>
        <w:t>.</w:t>
      </w:r>
      <w:proofErr w:type="spellStart"/>
      <w:r w:rsidRPr="002770DD">
        <w:rPr>
          <w:sz w:val="24"/>
          <w:szCs w:val="24"/>
          <w:lang w:val="en-US"/>
        </w:rPr>
        <w:t>ru</w:t>
      </w:r>
      <w:proofErr w:type="spellEnd"/>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w:t>
      </w:r>
      <w:r w:rsidR="00280F69" w:rsidRPr="00280F69">
        <w:rPr>
          <w:b/>
          <w:i/>
          <w:color w:val="0000FF"/>
          <w:sz w:val="24"/>
          <w:szCs w:val="24"/>
        </w:rPr>
        <w:t xml:space="preserve">Выполнение работ по </w:t>
      </w:r>
      <w:r w:rsidR="000C0396">
        <w:rPr>
          <w:b/>
          <w:i/>
          <w:color w:val="0000FF"/>
          <w:sz w:val="24"/>
          <w:szCs w:val="24"/>
        </w:rPr>
        <w:t>ремонту кровли зданий в ДОЛ «Энергетик»»</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7"/>
    </w:p>
    <w:p w14:paraId="4E5CA77D" w14:textId="4F732431"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proofErr w:type="spellStart"/>
      <w:r w:rsidR="001C0365" w:rsidRPr="001C0365">
        <w:rPr>
          <w:bCs/>
          <w:iCs/>
          <w:color w:val="0000FF"/>
          <w:sz w:val="24"/>
          <w:szCs w:val="24"/>
          <w:u w:val="single"/>
          <w:lang w:val="en-US"/>
        </w:rPr>
        <w:t>roseltorg</w:t>
      </w:r>
      <w:proofErr w:type="spellEnd"/>
      <w:r w:rsidR="001C0365" w:rsidRPr="001C0365">
        <w:rPr>
          <w:bCs/>
          <w:iCs/>
          <w:color w:val="0000FF"/>
          <w:sz w:val="24"/>
          <w:szCs w:val="24"/>
          <w:u w:val="single"/>
        </w:rPr>
        <w:t>.</w:t>
      </w:r>
      <w:proofErr w:type="spellStart"/>
      <w:r w:rsidR="001C0365" w:rsidRPr="001C0365">
        <w:rPr>
          <w:bCs/>
          <w:iCs/>
          <w:color w:val="0000FF"/>
          <w:sz w:val="24"/>
          <w:szCs w:val="24"/>
          <w:u w:val="single"/>
          <w:lang w:val="en-US"/>
        </w:rPr>
        <w:t>ru</w:t>
      </w:r>
      <w:proofErr w:type="spellEnd"/>
      <w:r w:rsidR="001C0365">
        <w:rPr>
          <w:iCs/>
          <w:color w:val="0000FF"/>
          <w:sz w:val="24"/>
          <w:szCs w:val="24"/>
        </w:rPr>
        <w:t>.</w:t>
      </w:r>
    </w:p>
    <w:bookmarkEnd w:id="28"/>
    <w:bookmarkEnd w:id="29"/>
    <w:p w14:paraId="53924857" w14:textId="28521912" w:rsidR="00E32972" w:rsidRPr="00E32972" w:rsidRDefault="002770DD" w:rsidP="00280F69">
      <w:pPr>
        <w:widowControl w:val="0"/>
        <w:numPr>
          <w:ilvl w:val="2"/>
          <w:numId w:val="67"/>
        </w:numPr>
        <w:ind w:left="0" w:firstLine="567"/>
        <w:jc w:val="both"/>
        <w:rPr>
          <w:b/>
          <w:iCs/>
          <w:color w:val="FF0000"/>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w:t>
      </w:r>
      <w:r w:rsidR="00280F69" w:rsidRPr="00280F69">
        <w:rPr>
          <w:bCs/>
          <w:sz w:val="24"/>
          <w:szCs w:val="24"/>
        </w:rPr>
        <w:t>Выполнение работ по комплексному обследованию и разработке ПСД на усиление стропильной системы одноэтажного здания столовой</w:t>
      </w:r>
      <w:r w:rsidR="00E32972">
        <w:rPr>
          <w:bCs/>
          <w:color w:val="000000"/>
          <w:sz w:val="24"/>
          <w:szCs w:val="24"/>
        </w:rPr>
        <w:t>.</w:t>
      </w:r>
    </w:p>
    <w:p w14:paraId="2DEE1AF5" w14:textId="30B331DF" w:rsidR="002770DD" w:rsidRPr="0038678B" w:rsidRDefault="002770DD" w:rsidP="002770DD">
      <w:pPr>
        <w:widowControl w:val="0"/>
        <w:tabs>
          <w:tab w:val="left" w:pos="720"/>
        </w:tabs>
        <w:rPr>
          <w:b/>
          <w:bCs/>
          <w:color w:val="0070C0"/>
          <w:sz w:val="24"/>
          <w:szCs w:val="24"/>
          <w:lang w:eastAsia="ar-SA"/>
        </w:rPr>
      </w:pPr>
      <w:r w:rsidRPr="002770DD">
        <w:rPr>
          <w:bCs/>
          <w:sz w:val="24"/>
          <w:szCs w:val="24"/>
          <w:lang w:eastAsia="ar-SA"/>
        </w:rPr>
        <w:t>Лот №</w:t>
      </w:r>
      <w:r w:rsidR="00280F69">
        <w:rPr>
          <w:bCs/>
          <w:sz w:val="24"/>
          <w:szCs w:val="24"/>
          <w:lang w:eastAsia="ar-SA"/>
        </w:rPr>
        <w:t>8</w:t>
      </w:r>
      <w:r w:rsidR="000C0396">
        <w:rPr>
          <w:bCs/>
          <w:sz w:val="24"/>
          <w:szCs w:val="24"/>
          <w:lang w:eastAsia="ar-SA"/>
        </w:rPr>
        <w:t>4</w:t>
      </w:r>
      <w:r w:rsidRPr="002770DD">
        <w:rPr>
          <w:bCs/>
          <w:sz w:val="24"/>
          <w:szCs w:val="24"/>
          <w:lang w:eastAsia="ar-SA"/>
        </w:rPr>
        <w:t xml:space="preserve"> - </w:t>
      </w:r>
      <w:r w:rsidRPr="0038678B">
        <w:rPr>
          <w:b/>
          <w:bCs/>
          <w:color w:val="0070C0"/>
          <w:sz w:val="24"/>
          <w:szCs w:val="24"/>
          <w:lang w:eastAsia="ar-SA"/>
        </w:rPr>
        <w:t>«</w:t>
      </w:r>
      <w:r w:rsidR="00280F69" w:rsidRPr="00280F69">
        <w:rPr>
          <w:b/>
          <w:bCs/>
          <w:color w:val="0070C0"/>
          <w:sz w:val="24"/>
          <w:szCs w:val="24"/>
          <w:lang w:eastAsia="ar-SA"/>
        </w:rPr>
        <w:t>Выполнение работ</w:t>
      </w:r>
      <w:r w:rsidR="000C0396">
        <w:rPr>
          <w:b/>
          <w:bCs/>
          <w:color w:val="0070C0"/>
          <w:sz w:val="24"/>
          <w:szCs w:val="24"/>
          <w:lang w:eastAsia="ar-SA"/>
        </w:rPr>
        <w:t xml:space="preserve"> по ремонту кровли зданий в ДОЛ «Энергетик»»</w:t>
      </w:r>
      <w:r w:rsidRPr="0038678B">
        <w:rPr>
          <w:b/>
          <w:bCs/>
          <w:color w:val="0070C0"/>
          <w:sz w:val="24"/>
          <w:szCs w:val="24"/>
          <w:lang w:eastAsia="ar-SA"/>
        </w:rPr>
        <w:t>.</w:t>
      </w:r>
    </w:p>
    <w:p w14:paraId="228CEB51" w14:textId="6D54E7FF" w:rsidR="00997E2D" w:rsidRDefault="005020F5" w:rsidP="002770DD">
      <w:pPr>
        <w:widowControl w:val="0"/>
        <w:tabs>
          <w:tab w:val="left" w:pos="720"/>
        </w:tabs>
        <w:rPr>
          <w:bCs/>
          <w:sz w:val="24"/>
          <w:szCs w:val="24"/>
          <w:lang w:eastAsia="ar-SA"/>
        </w:rPr>
      </w:pPr>
      <w:r>
        <w:rPr>
          <w:bCs/>
          <w:sz w:val="24"/>
          <w:szCs w:val="24"/>
          <w:lang w:eastAsia="ar-SA"/>
        </w:rPr>
        <w:t>Закупка №2</w:t>
      </w:r>
      <w:r w:rsidR="00FD562D">
        <w:rPr>
          <w:bCs/>
          <w:sz w:val="24"/>
          <w:szCs w:val="24"/>
          <w:lang w:eastAsia="ar-SA"/>
        </w:rPr>
        <w:t>5</w:t>
      </w:r>
      <w:r w:rsidR="002770DD" w:rsidRPr="002770DD">
        <w:rPr>
          <w:bCs/>
          <w:sz w:val="24"/>
          <w:szCs w:val="24"/>
          <w:lang w:eastAsia="ar-SA"/>
        </w:rPr>
        <w:t>0</w:t>
      </w:r>
      <w:r w:rsidR="00436FED">
        <w:rPr>
          <w:bCs/>
          <w:sz w:val="24"/>
          <w:szCs w:val="24"/>
          <w:lang w:eastAsia="ar-SA"/>
        </w:rPr>
        <w:t>3</w:t>
      </w:r>
      <w:r w:rsidR="002770DD" w:rsidRPr="002770DD">
        <w:rPr>
          <w:bCs/>
          <w:sz w:val="24"/>
          <w:szCs w:val="24"/>
          <w:lang w:eastAsia="ar-SA"/>
        </w:rPr>
        <w:t>, Лот № 0</w:t>
      </w:r>
      <w:r w:rsidR="00280F69">
        <w:rPr>
          <w:bCs/>
          <w:sz w:val="24"/>
          <w:szCs w:val="24"/>
          <w:lang w:eastAsia="ar-SA"/>
        </w:rPr>
        <w:t>2</w:t>
      </w:r>
      <w:r w:rsidR="000C0396">
        <w:rPr>
          <w:bCs/>
          <w:sz w:val="24"/>
          <w:szCs w:val="24"/>
          <w:lang w:eastAsia="ar-SA"/>
        </w:rPr>
        <w:t>4</w:t>
      </w:r>
      <w:r w:rsidR="002770DD"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ww.zakupki.gov.ru</w:t>
      </w:r>
      <w:r w:rsidR="002770DD">
        <w:rPr>
          <w:bCs/>
          <w:sz w:val="24"/>
          <w:szCs w:val="24"/>
          <w:lang w:eastAsia="ar-SA"/>
        </w:rPr>
        <w:t>.</w:t>
      </w:r>
      <w:r>
        <w:rPr>
          <w:bCs/>
          <w:sz w:val="24"/>
          <w:szCs w:val="24"/>
          <w:lang w:eastAsia="ar-SA"/>
        </w:rPr>
        <w:t>)</w:t>
      </w:r>
    </w:p>
    <w:p w14:paraId="6F520AD2" w14:textId="77777777" w:rsidR="0038678B" w:rsidRPr="0038678B" w:rsidRDefault="002770DD" w:rsidP="0038678B">
      <w:pPr>
        <w:ind w:firstLine="567"/>
        <w:jc w:val="both"/>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98251655"/>
      <w:bookmarkStart w:id="39" w:name="_Toc298234661"/>
      <w:bookmarkStart w:id="40" w:name="_Toc518119237"/>
      <w:bookmarkStart w:id="41" w:name="_Toc255985661"/>
      <w:bookmarkStart w:id="42" w:name="_Toc311231862"/>
      <w:bookmarkEnd w:id="30"/>
      <w:r w:rsidRPr="002770DD">
        <w:rPr>
          <w:sz w:val="24"/>
          <w:szCs w:val="24"/>
        </w:rPr>
        <w:t xml:space="preserve">1.1.4. </w:t>
      </w:r>
      <w:r w:rsidR="0038678B" w:rsidRPr="0038678B">
        <w:rPr>
          <w:b/>
          <w:sz w:val="24"/>
          <w:szCs w:val="24"/>
        </w:rPr>
        <w:t>Место выполнения работ</w:t>
      </w:r>
      <w:r w:rsidR="0038678B" w:rsidRPr="0038678B">
        <w:rPr>
          <w:sz w:val="24"/>
          <w:szCs w:val="24"/>
        </w:rPr>
        <w:t xml:space="preserve">: Республика Мордовия, Кочкуровский район, </w:t>
      </w:r>
      <w:proofErr w:type="spellStart"/>
      <w:r w:rsidR="0038678B" w:rsidRPr="0038678B">
        <w:rPr>
          <w:sz w:val="24"/>
          <w:szCs w:val="24"/>
        </w:rPr>
        <w:t>с.Сабаево</w:t>
      </w:r>
      <w:proofErr w:type="spellEnd"/>
      <w:r w:rsidR="0038678B" w:rsidRPr="0038678B">
        <w:rPr>
          <w:sz w:val="24"/>
          <w:szCs w:val="24"/>
        </w:rPr>
        <w:t>, ДОЛ «Энергетик».</w:t>
      </w:r>
    </w:p>
    <w:p w14:paraId="036A3F85" w14:textId="5E3272D9" w:rsidR="0038678B" w:rsidRPr="00284034" w:rsidRDefault="00BC1BFB" w:rsidP="0038678B">
      <w:pPr>
        <w:ind w:firstLine="567"/>
        <w:jc w:val="both"/>
        <w:rPr>
          <w:sz w:val="24"/>
          <w:szCs w:val="24"/>
        </w:rPr>
      </w:pPr>
      <w:r w:rsidRPr="00BC1BFB">
        <w:rPr>
          <w:b/>
          <w:sz w:val="24"/>
          <w:szCs w:val="24"/>
        </w:rPr>
        <w:t>Объём выполняемых работ</w:t>
      </w:r>
      <w:r w:rsidRPr="00BC1BFB">
        <w:rPr>
          <w:sz w:val="24"/>
          <w:szCs w:val="24"/>
        </w:rPr>
        <w:t xml:space="preserve"> в строгом соответствии с Техническим заданием</w:t>
      </w:r>
      <w:r w:rsidR="000C0396">
        <w:rPr>
          <w:sz w:val="24"/>
          <w:szCs w:val="24"/>
        </w:rPr>
        <w:t>, проектной документацией</w:t>
      </w:r>
      <w:r w:rsidRPr="00BC1BFB">
        <w:rPr>
          <w:sz w:val="24"/>
          <w:szCs w:val="24"/>
        </w:rPr>
        <w:t xml:space="preserve"> и </w:t>
      </w:r>
      <w:r w:rsidR="00436FED">
        <w:rPr>
          <w:sz w:val="24"/>
          <w:szCs w:val="24"/>
        </w:rPr>
        <w:t>локально сметными расчетами</w:t>
      </w:r>
      <w:r w:rsidRPr="00BC1BFB">
        <w:rPr>
          <w:sz w:val="24"/>
          <w:szCs w:val="24"/>
        </w:rPr>
        <w:t>, являющимися приложением к Документации по запросу предложений</w:t>
      </w:r>
      <w:r>
        <w:rPr>
          <w:b/>
          <w:sz w:val="24"/>
          <w:szCs w:val="24"/>
        </w:rPr>
        <w:t>.</w:t>
      </w:r>
      <w:r w:rsidR="00284034">
        <w:rPr>
          <w:b/>
          <w:sz w:val="24"/>
          <w:szCs w:val="24"/>
        </w:rPr>
        <w:t xml:space="preserve"> </w:t>
      </w:r>
    </w:p>
    <w:p w14:paraId="1E139069" w14:textId="77777777" w:rsidR="0038678B" w:rsidRPr="0038678B" w:rsidRDefault="0038678B" w:rsidP="0038678B">
      <w:pPr>
        <w:ind w:left="644"/>
        <w:jc w:val="both"/>
        <w:rPr>
          <w:b/>
          <w:color w:val="0000FF"/>
          <w:sz w:val="24"/>
          <w:szCs w:val="24"/>
          <w:lang w:eastAsia="ar-SA"/>
        </w:rPr>
      </w:pPr>
      <w:r w:rsidRPr="0038678B">
        <w:rPr>
          <w:b/>
          <w:color w:val="0000FF"/>
          <w:sz w:val="24"/>
          <w:szCs w:val="24"/>
          <w:lang w:eastAsia="ar-SA"/>
        </w:rPr>
        <w:t xml:space="preserve">Срок выполнения работ: </w:t>
      </w:r>
    </w:p>
    <w:p w14:paraId="73B63FBC" w14:textId="77777777" w:rsidR="00F80B89" w:rsidRPr="00F80B89" w:rsidRDefault="00F80B89" w:rsidP="00F80B89">
      <w:pPr>
        <w:widowControl w:val="0"/>
        <w:suppressAutoHyphens/>
        <w:autoSpaceDE w:val="0"/>
        <w:autoSpaceDN w:val="0"/>
        <w:jc w:val="both"/>
        <w:rPr>
          <w:sz w:val="24"/>
          <w:szCs w:val="24"/>
        </w:rPr>
      </w:pPr>
      <w:r w:rsidRPr="00F80B89">
        <w:rPr>
          <w:sz w:val="24"/>
          <w:szCs w:val="24"/>
        </w:rPr>
        <w:t>Начало работ: в течении трех дней с момента заключения договора</w:t>
      </w:r>
    </w:p>
    <w:p w14:paraId="31B81472" w14:textId="34BE419E" w:rsidR="00F80B89" w:rsidRPr="00F80B89" w:rsidRDefault="000C0396" w:rsidP="00F80B89">
      <w:pPr>
        <w:widowControl w:val="0"/>
        <w:suppressAutoHyphens/>
        <w:autoSpaceDE w:val="0"/>
        <w:autoSpaceDN w:val="0"/>
        <w:jc w:val="both"/>
        <w:rPr>
          <w:sz w:val="24"/>
          <w:szCs w:val="24"/>
        </w:rPr>
      </w:pPr>
      <w:r w:rsidRPr="000C0396">
        <w:rPr>
          <w:sz w:val="24"/>
          <w:szCs w:val="24"/>
        </w:rPr>
        <w:t>Окончание работ – не позднее 20 декабря 2025г</w:t>
      </w:r>
      <w:r w:rsidR="00F80B89" w:rsidRPr="00F80B89">
        <w:rPr>
          <w:sz w:val="24"/>
          <w:szCs w:val="24"/>
        </w:rPr>
        <w:t>.;</w:t>
      </w:r>
    </w:p>
    <w:p w14:paraId="40AC1ED7" w14:textId="41746507" w:rsidR="007F0C53" w:rsidRPr="007F0C53" w:rsidRDefault="002770DD" w:rsidP="00F80B89">
      <w:pPr>
        <w:pStyle w:val="af0"/>
        <w:ind w:firstLine="540"/>
        <w:rPr>
          <w:bCs/>
          <w:i/>
          <w:szCs w:val="24"/>
        </w:rPr>
      </w:pPr>
      <w:r w:rsidRPr="002770DD">
        <w:rPr>
          <w:b/>
          <w:szCs w:val="24"/>
        </w:rPr>
        <w:t>1.1.</w:t>
      </w:r>
      <w:r w:rsidR="00A269F9">
        <w:rPr>
          <w:b/>
          <w:szCs w:val="24"/>
          <w:lang w:val="ru-RU"/>
        </w:rPr>
        <w:t>5</w:t>
      </w:r>
      <w:r w:rsidRPr="002770DD">
        <w:rPr>
          <w:b/>
          <w:szCs w:val="24"/>
        </w:rPr>
        <w:t>. Порядок оплаты</w:t>
      </w:r>
      <w:r w:rsidRPr="002770DD">
        <w:rPr>
          <w:szCs w:val="24"/>
        </w:rPr>
        <w:t xml:space="preserve">: </w:t>
      </w:r>
    </w:p>
    <w:p w14:paraId="3757EA1D" w14:textId="3C2F7BF6" w:rsidR="0044301D" w:rsidRPr="000C0396" w:rsidRDefault="000C0396" w:rsidP="0044301D">
      <w:pPr>
        <w:widowControl w:val="0"/>
        <w:tabs>
          <w:tab w:val="left" w:pos="0"/>
          <w:tab w:val="left" w:pos="851"/>
          <w:tab w:val="left" w:pos="1134"/>
        </w:tabs>
        <w:autoSpaceDE w:val="0"/>
        <w:autoSpaceDN w:val="0"/>
        <w:adjustRightInd w:val="0"/>
        <w:ind w:firstLine="567"/>
        <w:jc w:val="both"/>
        <w:rPr>
          <w:color w:val="0000FF"/>
          <w:sz w:val="24"/>
          <w:szCs w:val="24"/>
        </w:rPr>
      </w:pPr>
      <w:r w:rsidRPr="000C0396">
        <w:rPr>
          <w:color w:val="0000FF"/>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выполненные работы осуществляется в течение 7 (семи) рабочих дней </w:t>
      </w:r>
      <w:r w:rsidRPr="000C0396">
        <w:rPr>
          <w:bCs/>
          <w:snapToGrid w:val="0"/>
          <w:color w:val="000000"/>
          <w:sz w:val="24"/>
          <w:szCs w:val="24"/>
          <w:lang w:eastAsia="ar-SA"/>
        </w:rPr>
        <w:t>по окончании Работ, включая устранение дефектов, выявленных при приемке Объекта из ремонта после подписания Акта о приемке выполненных работ (форма КС-2), справки о стоимости выполненных работ и затрат (форма КС-3)</w:t>
      </w:r>
      <w:r w:rsidRPr="000C0396">
        <w:rPr>
          <w:sz w:val="24"/>
          <w:szCs w:val="24"/>
        </w:rPr>
        <w:t xml:space="preserve"> путем перечисления денежных средств на расчетный счет Подрядчика, указанный в Договоре</w:t>
      </w:r>
      <w:r w:rsidRPr="000C0396">
        <w:rPr>
          <w:color w:val="0000FF"/>
          <w:sz w:val="24"/>
          <w:szCs w:val="24"/>
        </w:rPr>
        <w:t>. В случае, если участник закупки не является субъектом малого или среднего предпринимательства, оплата за выполненные работы осуществляется в срок не более 30 рабочих дней после выполнения работ на основании оригиналов первичных документов. Условия оплаты указываются Участником закупки в предложении на выполнение работ в зависимости от принадлежности к МСП</w:t>
      </w:r>
      <w:r w:rsidR="0044301D" w:rsidRPr="000C0396">
        <w:rPr>
          <w:color w:val="0000FF"/>
          <w:sz w:val="24"/>
          <w:szCs w:val="24"/>
        </w:rPr>
        <w:t>.</w:t>
      </w:r>
    </w:p>
    <w:p w14:paraId="6645F1BF" w14:textId="3EA74803"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24582ADE" w14:textId="77777777"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w:t>
      </w:r>
      <w:proofErr w:type="gramStart"/>
      <w:r w:rsidRPr="002770DD">
        <w:rPr>
          <w:sz w:val="24"/>
          <w:szCs w:val="24"/>
        </w:rPr>
        <w:t>сфера-М</w:t>
      </w:r>
      <w:proofErr w:type="gramEnd"/>
      <w:r w:rsidRPr="002770DD">
        <w:rPr>
          <w:sz w:val="24"/>
          <w:szCs w:val="24"/>
        </w:rPr>
        <w:t xml:space="preserve">» ориентировано на установление и сохранение деловых отношений с партнерами и контрагентами, которые: </w:t>
      </w:r>
    </w:p>
    <w:p w14:paraId="6571518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14:paraId="475086F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14:paraId="7755DDE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14:paraId="342E1D7D"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14:paraId="682E1DF3"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14:paraId="4C3FCF7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14:paraId="4705E590"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lastRenderedPageBreak/>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4844920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w:t>
      </w:r>
      <w:proofErr w:type="gramStart"/>
      <w:r w:rsidRPr="002770DD">
        <w:rPr>
          <w:sz w:val="24"/>
          <w:szCs w:val="24"/>
        </w:rPr>
        <w:t>сфера-М</w:t>
      </w:r>
      <w:proofErr w:type="gramEnd"/>
      <w:r w:rsidRPr="002770DD">
        <w:rPr>
          <w:sz w:val="24"/>
          <w:szCs w:val="24"/>
        </w:rPr>
        <w:t xml:space="preserve">»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14:paraId="09A3637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w:t>
      </w:r>
      <w:proofErr w:type="gramStart"/>
      <w:r w:rsidRPr="002770DD">
        <w:rPr>
          <w:sz w:val="24"/>
          <w:szCs w:val="24"/>
        </w:rPr>
        <w:t>сфера-М</w:t>
      </w:r>
      <w:proofErr w:type="gramEnd"/>
      <w:r w:rsidRPr="002770DD">
        <w:rPr>
          <w:sz w:val="24"/>
          <w:szCs w:val="24"/>
        </w:rPr>
        <w:t xml:space="preserve">»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w:t>
      </w:r>
      <w:proofErr w:type="spellStart"/>
      <w:r w:rsidRPr="002770DD">
        <w:rPr>
          <w:sz w:val="24"/>
          <w:szCs w:val="24"/>
        </w:rPr>
        <w:t>аффилированности</w:t>
      </w:r>
      <w:proofErr w:type="spellEnd"/>
      <w:r w:rsidRPr="002770DD">
        <w:rPr>
          <w:sz w:val="24"/>
          <w:szCs w:val="24"/>
        </w:rPr>
        <w:t xml:space="preserve"> и иных злоупотреблений, связанных с занимаемыми в АО «Социальная </w:t>
      </w:r>
      <w:proofErr w:type="gramStart"/>
      <w:r w:rsidRPr="002770DD">
        <w:rPr>
          <w:sz w:val="24"/>
          <w:szCs w:val="24"/>
        </w:rPr>
        <w:t>сфера-М</w:t>
      </w:r>
      <w:proofErr w:type="gramEnd"/>
      <w:r w:rsidRPr="002770DD">
        <w:rPr>
          <w:sz w:val="24"/>
          <w:szCs w:val="24"/>
        </w:rPr>
        <w:t>» должностями.</w:t>
      </w:r>
      <w:r w:rsidRPr="002770DD">
        <w:rPr>
          <w:sz w:val="24"/>
          <w:szCs w:val="24"/>
        </w:rPr>
        <w:tab/>
      </w:r>
    </w:p>
    <w:p w14:paraId="5C2BEAA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1BD4FBE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w:t>
      </w:r>
      <w:proofErr w:type="spellStart"/>
      <w:r w:rsidRPr="002770DD">
        <w:rPr>
          <w:sz w:val="24"/>
          <w:szCs w:val="24"/>
        </w:rPr>
        <w:t>аффилированности</w:t>
      </w:r>
      <w:proofErr w:type="spellEnd"/>
      <w:r w:rsidRPr="002770DD">
        <w:rPr>
          <w:sz w:val="24"/>
          <w:szCs w:val="24"/>
        </w:rPr>
        <w:t xml:space="preserve"> и иных злоупотреблений, связанных с занимаемыми в АО «Социальная сфера-М» должностями.</w:t>
      </w:r>
    </w:p>
    <w:p w14:paraId="54CFB4F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14:paraId="3F5E337C" w14:textId="77777777" w:rsidR="002770DD" w:rsidRPr="002770DD" w:rsidRDefault="002770DD" w:rsidP="00AB0010">
      <w:pPr>
        <w:widowControl w:val="0"/>
        <w:numPr>
          <w:ilvl w:val="0"/>
          <w:numId w:val="72"/>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w:t>
      </w:r>
      <w:proofErr w:type="gramStart"/>
      <w:r w:rsidRPr="002770DD">
        <w:rPr>
          <w:sz w:val="24"/>
          <w:szCs w:val="24"/>
        </w:rPr>
        <w:t>сфера-М</w:t>
      </w:r>
      <w:proofErr w:type="gramEnd"/>
      <w:r w:rsidRPr="002770DD">
        <w:rPr>
          <w:sz w:val="24"/>
          <w:szCs w:val="24"/>
        </w:rPr>
        <w:t xml:space="preserve">» в сети Интернет по адресу </w:t>
      </w:r>
      <w:r w:rsidRPr="002770DD">
        <w:rPr>
          <w:color w:val="0000FF"/>
          <w:sz w:val="24"/>
          <w:szCs w:val="24"/>
          <w:u w:val="single"/>
        </w:rPr>
        <w:t>www.ssphere-m.ru</w:t>
      </w:r>
      <w:r w:rsidRPr="002770DD">
        <w:rPr>
          <w:sz w:val="24"/>
          <w:szCs w:val="24"/>
        </w:rPr>
        <w:t>;</w:t>
      </w:r>
    </w:p>
    <w:p w14:paraId="1BE9E807" w14:textId="77777777" w:rsidR="002770DD" w:rsidRPr="002770DD" w:rsidRDefault="002770DD" w:rsidP="00AB0010">
      <w:pPr>
        <w:widowControl w:val="0"/>
        <w:numPr>
          <w:ilvl w:val="0"/>
          <w:numId w:val="72"/>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77770F0F" w14:textId="77777777" w:rsidR="002770DD" w:rsidRPr="002770DD" w:rsidRDefault="002770DD" w:rsidP="00AB0010">
      <w:pPr>
        <w:widowControl w:val="0"/>
        <w:numPr>
          <w:ilvl w:val="0"/>
          <w:numId w:val="72"/>
        </w:numPr>
        <w:autoSpaceDE w:val="0"/>
        <w:autoSpaceDN w:val="0"/>
        <w:adjustRightInd w:val="0"/>
        <w:spacing w:after="60"/>
        <w:ind w:left="0" w:firstLine="284"/>
        <w:contextualSpacing/>
        <w:jc w:val="both"/>
        <w:rPr>
          <w:sz w:val="24"/>
          <w:szCs w:val="24"/>
        </w:rPr>
      </w:pPr>
      <w:r w:rsidRPr="002770DD">
        <w:rPr>
          <w:color w:val="000000"/>
          <w:sz w:val="24"/>
          <w:szCs w:val="24"/>
        </w:rPr>
        <w:t xml:space="preserve">обязательство представления справки о наличии у Участника закупки связей, носящих характер </w:t>
      </w:r>
      <w:proofErr w:type="spellStart"/>
      <w:r w:rsidRPr="002770DD">
        <w:rPr>
          <w:color w:val="000000"/>
          <w:sz w:val="24"/>
          <w:szCs w:val="24"/>
        </w:rPr>
        <w:t>аффилированности</w:t>
      </w:r>
      <w:proofErr w:type="spellEnd"/>
      <w:r w:rsidRPr="002770DD">
        <w:rPr>
          <w:color w:val="000000"/>
          <w:sz w:val="24"/>
          <w:szCs w:val="24"/>
        </w:rPr>
        <w:t xml:space="preserve">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14:paraId="2D89AD55" w14:textId="77777777" w:rsidR="002770DD" w:rsidRPr="002770DD" w:rsidRDefault="002770DD" w:rsidP="00AB0010">
      <w:pPr>
        <w:widowControl w:val="0"/>
        <w:numPr>
          <w:ilvl w:val="0"/>
          <w:numId w:val="72"/>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w:t>
      </w:r>
      <w:proofErr w:type="gramStart"/>
      <w:r w:rsidRPr="002770DD">
        <w:rPr>
          <w:color w:val="000000"/>
          <w:sz w:val="24"/>
          <w:szCs w:val="24"/>
        </w:rPr>
        <w:t>сфера-М</w:t>
      </w:r>
      <w:proofErr w:type="gramEnd"/>
      <w:r w:rsidRPr="002770DD">
        <w:rPr>
          <w:color w:val="000000"/>
          <w:sz w:val="24"/>
          <w:szCs w:val="24"/>
        </w:rPr>
        <w:t xml:space="preserve">» о </w:t>
      </w:r>
      <w:r w:rsidRPr="002770DD">
        <w:rPr>
          <w:sz w:val="24"/>
          <w:szCs w:val="24"/>
        </w:rPr>
        <w:t xml:space="preserve">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w:t>
      </w:r>
      <w:proofErr w:type="gramStart"/>
      <w:r w:rsidRPr="002770DD">
        <w:rPr>
          <w:sz w:val="24"/>
          <w:szCs w:val="24"/>
        </w:rPr>
        <w:t>сфера-М</w:t>
      </w:r>
      <w:proofErr w:type="gramEnd"/>
      <w:r w:rsidRPr="002770DD">
        <w:rPr>
          <w:sz w:val="24"/>
          <w:szCs w:val="24"/>
        </w:rPr>
        <w:t xml:space="preserve">».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w:t>
      </w:r>
      <w:proofErr w:type="gramStart"/>
      <w:r w:rsidRPr="002770DD">
        <w:rPr>
          <w:sz w:val="24"/>
          <w:szCs w:val="24"/>
        </w:rPr>
        <w:t>сфера-М</w:t>
      </w:r>
      <w:proofErr w:type="gramEnd"/>
      <w:r w:rsidRPr="002770DD">
        <w:rPr>
          <w:sz w:val="24"/>
          <w:szCs w:val="24"/>
        </w:rPr>
        <w:t>».</w:t>
      </w:r>
    </w:p>
    <w:p w14:paraId="15CB6B8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w:t>
      </w:r>
      <w:proofErr w:type="gramStart"/>
      <w:r w:rsidRPr="002770DD">
        <w:rPr>
          <w:sz w:val="24"/>
          <w:szCs w:val="24"/>
        </w:rPr>
        <w:t>сфера-М</w:t>
      </w:r>
      <w:proofErr w:type="gramEnd"/>
      <w:r w:rsidRPr="002770DD">
        <w:rPr>
          <w:sz w:val="24"/>
          <w:szCs w:val="24"/>
        </w:rPr>
        <w:t>» порядке.</w:t>
      </w:r>
    </w:p>
    <w:p w14:paraId="37E8BEC2" w14:textId="77777777"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 xml:space="preserve">АО «Социальная </w:t>
      </w:r>
      <w:proofErr w:type="gramStart"/>
      <w:r w:rsidRPr="002770DD">
        <w:rPr>
          <w:sz w:val="24"/>
          <w:szCs w:val="24"/>
        </w:rPr>
        <w:t>сфера-М</w:t>
      </w:r>
      <w:proofErr w:type="gramEnd"/>
      <w:r w:rsidRPr="002770DD">
        <w:rPr>
          <w:sz w:val="24"/>
          <w:szCs w:val="24"/>
        </w:rPr>
        <w:t xml:space="preserve">» отказываются от стимулирования каким-либо образом работников контрагентов, в том числе, путем предоставления денежных сумм, подарков, безвозмездного </w:t>
      </w:r>
      <w:r w:rsidRPr="002770DD">
        <w:rPr>
          <w:sz w:val="24"/>
          <w:szCs w:val="24"/>
        </w:rPr>
        <w:lastRenderedPageBreak/>
        <w:t>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«Социальная сфера-М».</w:t>
      </w:r>
    </w:p>
    <w:p w14:paraId="76EAF276" w14:textId="77777777"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77777777"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AB0010">
      <w:pPr>
        <w:pStyle w:val="2a"/>
        <w:keepNext w:val="0"/>
        <w:numPr>
          <w:ilvl w:val="1"/>
          <w:numId w:val="120"/>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2B323206" w:rsidR="00060C58" w:rsidRPr="00D9234B" w:rsidRDefault="00FD562D" w:rsidP="00AB0010">
      <w:pPr>
        <w:pStyle w:val="af3"/>
        <w:widowControl w:val="0"/>
        <w:numPr>
          <w:ilvl w:val="2"/>
          <w:numId w:val="139"/>
        </w:numPr>
        <w:tabs>
          <w:tab w:val="left" w:pos="1560"/>
        </w:tabs>
        <w:autoSpaceDE w:val="0"/>
        <w:autoSpaceDN w:val="0"/>
        <w:adjustRightInd w:val="0"/>
        <w:spacing w:after="120"/>
        <w:ind w:left="142" w:firstLine="388"/>
        <w:jc w:val="both"/>
        <w:rPr>
          <w:sz w:val="24"/>
          <w:szCs w:val="24"/>
        </w:rPr>
      </w:pPr>
      <w:bookmarkStart w:id="43" w:name="_Ref119427085"/>
      <w:r w:rsidRPr="00EE5653">
        <w:rPr>
          <w:sz w:val="24"/>
          <w:szCs w:val="24"/>
        </w:rPr>
        <w:t>Запрос предложений проводится в соответствии с</w:t>
      </w:r>
      <w:bookmarkEnd w:id="43"/>
      <w:r w:rsidRPr="00EE5653">
        <w:rPr>
          <w:sz w:val="24"/>
          <w:szCs w:val="24"/>
        </w:rPr>
        <w:t xml:space="preserve"> Единым стандартом закупок ПАО «</w:t>
      </w:r>
      <w:proofErr w:type="spellStart"/>
      <w:r w:rsidRPr="00EE5653">
        <w:rPr>
          <w:sz w:val="24"/>
          <w:szCs w:val="24"/>
        </w:rPr>
        <w:t>Россети</w:t>
      </w:r>
      <w:proofErr w:type="spellEnd"/>
      <w:r w:rsidRPr="00EE5653">
        <w:rPr>
          <w:sz w:val="24"/>
          <w:szCs w:val="24"/>
        </w:rPr>
        <w:t>» (далее – Положение о закупке), утвержденного решением Совета Директоров ПАО «</w:t>
      </w:r>
      <w:proofErr w:type="spellStart"/>
      <w:r w:rsidRPr="00EE5653">
        <w:rPr>
          <w:sz w:val="24"/>
          <w:szCs w:val="24"/>
        </w:rPr>
        <w:t>Россети</w:t>
      </w:r>
      <w:proofErr w:type="spellEnd"/>
      <w:r w:rsidRPr="00EE5653">
        <w:rPr>
          <w:sz w:val="24"/>
          <w:szCs w:val="24"/>
        </w:rPr>
        <w:t>» (протокол от 30.12.2022 №604/6</w:t>
      </w:r>
      <w:r>
        <w:rPr>
          <w:sz w:val="24"/>
          <w:szCs w:val="24"/>
        </w:rPr>
        <w:t xml:space="preserve"> (в редакции от 16.12.2024г. №671</w:t>
      </w:r>
      <w:r w:rsidRPr="00EE5653">
        <w:rPr>
          <w:sz w:val="24"/>
          <w:szCs w:val="24"/>
        </w:rPr>
        <w:t>). Решением Правления ПАО «</w:t>
      </w:r>
      <w:proofErr w:type="spellStart"/>
      <w:r w:rsidRPr="00EE5653">
        <w:rPr>
          <w:sz w:val="24"/>
          <w:szCs w:val="24"/>
        </w:rPr>
        <w:t>Россети</w:t>
      </w:r>
      <w:proofErr w:type="spellEnd"/>
      <w:r w:rsidRPr="00EE5653">
        <w:rPr>
          <w:sz w:val="24"/>
          <w:szCs w:val="24"/>
        </w:rPr>
        <w:t xml:space="preserve"> Волга» (протокол №470/2023 от 23.01.2023г.</w:t>
      </w:r>
      <w:r>
        <w:rPr>
          <w:sz w:val="24"/>
          <w:szCs w:val="24"/>
        </w:rPr>
        <w:t xml:space="preserve"> (в редакции от 28.12.2024г. №580/2024</w:t>
      </w:r>
      <w:r w:rsidRPr="00EE5653">
        <w:rPr>
          <w:sz w:val="24"/>
          <w:szCs w:val="24"/>
        </w:rPr>
        <w:t xml:space="preserve">) АО «Социальная </w:t>
      </w:r>
      <w:proofErr w:type="gramStart"/>
      <w:r w:rsidRPr="00EE5653">
        <w:rPr>
          <w:sz w:val="24"/>
          <w:szCs w:val="24"/>
        </w:rPr>
        <w:t>сфера-М</w:t>
      </w:r>
      <w:proofErr w:type="gramEnd"/>
      <w:r w:rsidRPr="00EE5653">
        <w:rPr>
          <w:sz w:val="24"/>
          <w:szCs w:val="24"/>
        </w:rPr>
        <w:t>» присоединилось к «Единому стандарту закупок ПАО «</w:t>
      </w:r>
      <w:proofErr w:type="spellStart"/>
      <w:r w:rsidRPr="00EE5653">
        <w:rPr>
          <w:sz w:val="24"/>
          <w:szCs w:val="24"/>
        </w:rPr>
        <w:t>Россети</w:t>
      </w:r>
      <w:proofErr w:type="spellEnd"/>
      <w:r w:rsidRPr="00EE5653">
        <w:rPr>
          <w:sz w:val="24"/>
          <w:szCs w:val="24"/>
        </w:rPr>
        <w:t>» (Положение о закупке)</w:t>
      </w:r>
      <w:r>
        <w:rPr>
          <w:sz w:val="24"/>
          <w:szCs w:val="24"/>
        </w:rPr>
        <w:t>, на о</w:t>
      </w:r>
      <w:r w:rsidRPr="00D0171E">
        <w:rPr>
          <w:bCs/>
          <w:iCs/>
          <w:sz w:val="24"/>
          <w:szCs w:val="24"/>
        </w:rPr>
        <w:t xml:space="preserve">сновании </w:t>
      </w:r>
      <w:r w:rsidRPr="00D0171E">
        <w:rPr>
          <w:bCs/>
          <w:sz w:val="24"/>
          <w:szCs w:val="24"/>
        </w:rPr>
        <w:t xml:space="preserve">Приказа </w:t>
      </w:r>
      <w:r>
        <w:rPr>
          <w:bCs/>
          <w:sz w:val="24"/>
          <w:szCs w:val="24"/>
        </w:rPr>
        <w:t xml:space="preserve">АО «Социальная сфера-М» </w:t>
      </w:r>
      <w:r w:rsidRPr="00D0171E">
        <w:rPr>
          <w:bCs/>
          <w:sz w:val="24"/>
          <w:szCs w:val="24"/>
        </w:rPr>
        <w:t xml:space="preserve">№ </w:t>
      </w:r>
      <w:r w:rsidR="00280F69">
        <w:rPr>
          <w:bCs/>
          <w:sz w:val="24"/>
          <w:szCs w:val="24"/>
        </w:rPr>
        <w:t>3</w:t>
      </w:r>
      <w:r w:rsidR="000C0396">
        <w:rPr>
          <w:bCs/>
          <w:sz w:val="24"/>
          <w:szCs w:val="24"/>
        </w:rPr>
        <w:t>8</w:t>
      </w:r>
      <w:r w:rsidRPr="00D0171E">
        <w:rPr>
          <w:bCs/>
          <w:sz w:val="24"/>
          <w:szCs w:val="24"/>
        </w:rPr>
        <w:t xml:space="preserve"> от </w:t>
      </w:r>
      <w:r w:rsidR="00BF4FD4">
        <w:rPr>
          <w:bCs/>
          <w:sz w:val="24"/>
          <w:szCs w:val="24"/>
        </w:rPr>
        <w:t>15</w:t>
      </w:r>
      <w:r>
        <w:rPr>
          <w:bCs/>
          <w:sz w:val="24"/>
          <w:szCs w:val="24"/>
        </w:rPr>
        <w:t>.</w:t>
      </w:r>
      <w:r w:rsidR="000C0396">
        <w:rPr>
          <w:bCs/>
          <w:sz w:val="24"/>
          <w:szCs w:val="24"/>
        </w:rPr>
        <w:t>10</w:t>
      </w:r>
      <w:r w:rsidRPr="00D0171E">
        <w:rPr>
          <w:bCs/>
          <w:sz w:val="24"/>
          <w:szCs w:val="24"/>
        </w:rPr>
        <w:t>.20</w:t>
      </w:r>
      <w:r w:rsidR="0065449C">
        <w:rPr>
          <w:bCs/>
          <w:sz w:val="24"/>
          <w:szCs w:val="24"/>
        </w:rPr>
        <w:t>25</w:t>
      </w:r>
      <w:r w:rsidRPr="00D0171E">
        <w:rPr>
          <w:bCs/>
          <w:sz w:val="24"/>
          <w:szCs w:val="24"/>
        </w:rPr>
        <w:t>г</w:t>
      </w:r>
      <w:r w:rsidR="00060C58" w:rsidRPr="00D9234B">
        <w:rPr>
          <w:bCs/>
          <w:sz w:val="24"/>
          <w:szCs w:val="24"/>
        </w:rPr>
        <w:t>.</w:t>
      </w:r>
      <w:r w:rsidR="00060C58" w:rsidRPr="00D9234B">
        <w:rPr>
          <w:bCs/>
          <w:iCs/>
          <w:sz w:val="24"/>
          <w:szCs w:val="24"/>
        </w:rPr>
        <w:t xml:space="preserve"> </w:t>
      </w:r>
    </w:p>
    <w:p w14:paraId="53AC4BCE" w14:textId="77777777" w:rsidR="00060C58" w:rsidRPr="00D9234B" w:rsidRDefault="00060C58" w:rsidP="00AB0010">
      <w:pPr>
        <w:pStyle w:val="af3"/>
        <w:widowControl w:val="0"/>
        <w:numPr>
          <w:ilvl w:val="2"/>
          <w:numId w:val="139"/>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77777777" w:rsidR="00060C58" w:rsidRDefault="00060C58" w:rsidP="00AB0010">
      <w:pPr>
        <w:pStyle w:val="af3"/>
        <w:widowControl w:val="0"/>
        <w:numPr>
          <w:ilvl w:val="2"/>
          <w:numId w:val="139"/>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в соответствии с п.2. Извещени</w:t>
      </w:r>
      <w:r w:rsidRPr="00D9234B">
        <w:rPr>
          <w:sz w:val="24"/>
          <w:szCs w:val="24"/>
          <w:shd w:val="clear" w:color="auto" w:fill="FFFFFF"/>
        </w:rPr>
        <w:t>я</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AB0010">
      <w:pPr>
        <w:pStyle w:val="af3"/>
        <w:widowControl w:val="0"/>
        <w:numPr>
          <w:ilvl w:val="2"/>
          <w:numId w:val="139"/>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AB0010">
      <w:pPr>
        <w:pStyle w:val="af3"/>
        <w:widowControl w:val="0"/>
        <w:numPr>
          <w:ilvl w:val="2"/>
          <w:numId w:val="139"/>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35A9572E" w14:textId="477D5F4F" w:rsidR="00060C58" w:rsidRPr="00FD562D" w:rsidRDefault="00FD562D" w:rsidP="00AB0010">
      <w:pPr>
        <w:pStyle w:val="af3"/>
        <w:widowControl w:val="0"/>
        <w:numPr>
          <w:ilvl w:val="2"/>
          <w:numId w:val="139"/>
        </w:numPr>
        <w:tabs>
          <w:tab w:val="left" w:pos="1560"/>
        </w:tabs>
        <w:autoSpaceDE w:val="0"/>
        <w:autoSpaceDN w:val="0"/>
        <w:adjustRightInd w:val="0"/>
        <w:spacing w:after="120"/>
        <w:ind w:left="142" w:firstLine="388"/>
        <w:jc w:val="both"/>
        <w:rPr>
          <w:sz w:val="24"/>
          <w:szCs w:val="24"/>
        </w:rPr>
      </w:pPr>
      <w:r w:rsidRPr="00622633">
        <w:rPr>
          <w:bCs/>
          <w:sz w:val="24"/>
          <w:szCs w:val="24"/>
        </w:rPr>
        <w:t>При определении условий Договора с Победителем запроса используются следующие документы с</w:t>
      </w:r>
      <w:r w:rsidRPr="00622633">
        <w:rPr>
          <w:bCs/>
          <w:sz w:val="24"/>
          <w:szCs w:val="24"/>
          <w:lang w:val="en-US"/>
        </w:rPr>
        <w:t> </w:t>
      </w:r>
      <w:r w:rsidRPr="00622633">
        <w:rPr>
          <w:bCs/>
          <w:sz w:val="24"/>
          <w:szCs w:val="24"/>
        </w:rPr>
        <w:t>соблюдением указанной иерархии (в случае их противоречия)</w:t>
      </w:r>
      <w:r>
        <w:rPr>
          <w:bCs/>
          <w:sz w:val="24"/>
          <w:szCs w:val="24"/>
        </w:rPr>
        <w:t>:</w:t>
      </w:r>
    </w:p>
    <w:p w14:paraId="2FBE38A2" w14:textId="459BEC7F" w:rsidR="00FD562D" w:rsidRDefault="00FD562D" w:rsidP="00FD562D">
      <w:pPr>
        <w:pStyle w:val="af3"/>
        <w:widowControl w:val="0"/>
        <w:tabs>
          <w:tab w:val="left" w:pos="1560"/>
        </w:tabs>
        <w:autoSpaceDE w:val="0"/>
        <w:autoSpaceDN w:val="0"/>
        <w:adjustRightInd w:val="0"/>
        <w:spacing w:after="120"/>
        <w:ind w:left="0" w:firstLine="530"/>
        <w:jc w:val="both"/>
        <w:rPr>
          <w:sz w:val="24"/>
          <w:szCs w:val="24"/>
          <w:lang w:eastAsia="x-none"/>
        </w:rPr>
      </w:pPr>
      <w:r>
        <w:rPr>
          <w:bCs/>
          <w:sz w:val="24"/>
          <w:szCs w:val="24"/>
        </w:rPr>
        <w:t xml:space="preserve">- </w:t>
      </w:r>
      <w:r w:rsidRPr="00622633">
        <w:rPr>
          <w:sz w:val="24"/>
          <w:szCs w:val="24"/>
          <w:lang w:eastAsia="x-none"/>
        </w:rPr>
        <w:t>Соглашение о проведении преддоговорных переговоров между Заказчиком и Победителем запроса предложений (по условиям, не оговоренным ни в настоящей Закупочной документации, ни в заявке Победителя запроса предложений)</w:t>
      </w:r>
      <w:r>
        <w:rPr>
          <w:sz w:val="24"/>
          <w:szCs w:val="24"/>
          <w:lang w:eastAsia="x-none"/>
        </w:rPr>
        <w:t>;</w:t>
      </w:r>
    </w:p>
    <w:p w14:paraId="09CCA878" w14:textId="600BDA25" w:rsidR="00FD562D" w:rsidRDefault="00FD562D" w:rsidP="00FD562D">
      <w:pPr>
        <w:pStyle w:val="af3"/>
        <w:widowControl w:val="0"/>
        <w:tabs>
          <w:tab w:val="left" w:pos="1560"/>
        </w:tabs>
        <w:autoSpaceDE w:val="0"/>
        <w:autoSpaceDN w:val="0"/>
        <w:adjustRightInd w:val="0"/>
        <w:spacing w:after="120"/>
        <w:ind w:left="530"/>
        <w:jc w:val="both"/>
        <w:rPr>
          <w:sz w:val="24"/>
          <w:szCs w:val="24"/>
          <w:lang w:eastAsia="x-none"/>
        </w:rPr>
      </w:pPr>
      <w:r>
        <w:rPr>
          <w:sz w:val="24"/>
          <w:szCs w:val="24"/>
          <w:lang w:eastAsia="x-none"/>
        </w:rPr>
        <w:t xml:space="preserve">- </w:t>
      </w:r>
      <w:r w:rsidRPr="00622633">
        <w:rPr>
          <w:sz w:val="24"/>
          <w:szCs w:val="24"/>
          <w:lang w:val="x-none" w:eastAsia="x-none"/>
        </w:rPr>
        <w:t>Протокол</w:t>
      </w:r>
      <w:r w:rsidRPr="00622633">
        <w:rPr>
          <w:sz w:val="24"/>
          <w:szCs w:val="24"/>
          <w:lang w:eastAsia="x-none"/>
        </w:rPr>
        <w:t xml:space="preserve"> </w:t>
      </w:r>
      <w:r w:rsidRPr="00622633">
        <w:rPr>
          <w:sz w:val="24"/>
          <w:szCs w:val="24"/>
          <w:lang w:val="x-none" w:eastAsia="x-none"/>
        </w:rPr>
        <w:t>заседания закупочной комиссии по подведению итогов запроса предложений</w:t>
      </w:r>
      <w:r>
        <w:rPr>
          <w:sz w:val="24"/>
          <w:szCs w:val="24"/>
          <w:lang w:eastAsia="x-none"/>
        </w:rPr>
        <w:t>;</w:t>
      </w:r>
    </w:p>
    <w:p w14:paraId="41BCBA59" w14:textId="2E29013A" w:rsidR="00FD562D" w:rsidRDefault="00FD562D" w:rsidP="00FD562D">
      <w:pPr>
        <w:pStyle w:val="af3"/>
        <w:widowControl w:val="0"/>
        <w:tabs>
          <w:tab w:val="left" w:pos="1560"/>
        </w:tabs>
        <w:autoSpaceDE w:val="0"/>
        <w:autoSpaceDN w:val="0"/>
        <w:adjustRightInd w:val="0"/>
        <w:spacing w:after="120"/>
        <w:ind w:left="0" w:firstLine="530"/>
        <w:jc w:val="both"/>
        <w:rPr>
          <w:sz w:val="24"/>
          <w:szCs w:val="24"/>
          <w:lang w:eastAsia="x-none"/>
        </w:rPr>
      </w:pPr>
      <w:r>
        <w:rPr>
          <w:sz w:val="24"/>
          <w:szCs w:val="24"/>
          <w:lang w:eastAsia="x-none"/>
        </w:rPr>
        <w:t xml:space="preserve">- </w:t>
      </w:r>
      <w:r w:rsidRPr="00622633">
        <w:rPr>
          <w:sz w:val="24"/>
          <w:szCs w:val="24"/>
          <w:lang w:val="x-none" w:eastAsia="x-none"/>
        </w:rPr>
        <w:t xml:space="preserve">Извещение о проведении </w:t>
      </w:r>
      <w:r w:rsidRPr="00622633">
        <w:rPr>
          <w:sz w:val="24"/>
          <w:szCs w:val="24"/>
          <w:lang w:eastAsia="x-none"/>
        </w:rPr>
        <w:t>запроса предложений</w:t>
      </w:r>
      <w:r w:rsidRPr="00622633">
        <w:rPr>
          <w:sz w:val="24"/>
          <w:szCs w:val="24"/>
          <w:lang w:val="x-none" w:eastAsia="x-none"/>
        </w:rPr>
        <w:t xml:space="preserve"> и настоящая </w:t>
      </w:r>
      <w:r w:rsidRPr="00622633">
        <w:rPr>
          <w:sz w:val="24"/>
          <w:szCs w:val="24"/>
          <w:lang w:eastAsia="x-none"/>
        </w:rPr>
        <w:t>закупочная</w:t>
      </w:r>
      <w:r w:rsidRPr="00622633">
        <w:rPr>
          <w:sz w:val="24"/>
          <w:szCs w:val="24"/>
          <w:lang w:val="x-none" w:eastAsia="x-none"/>
        </w:rPr>
        <w:t xml:space="preserve"> документация со всеми дополнениями и разъяснениями</w:t>
      </w:r>
      <w:r>
        <w:rPr>
          <w:sz w:val="24"/>
          <w:szCs w:val="24"/>
          <w:lang w:eastAsia="x-none"/>
        </w:rPr>
        <w:t>;</w:t>
      </w:r>
    </w:p>
    <w:p w14:paraId="7620CB0F" w14:textId="703B18B5" w:rsidR="00FD562D" w:rsidRDefault="00FD562D" w:rsidP="00FD562D">
      <w:pPr>
        <w:pStyle w:val="af3"/>
        <w:widowControl w:val="0"/>
        <w:tabs>
          <w:tab w:val="left" w:pos="1560"/>
        </w:tabs>
        <w:autoSpaceDE w:val="0"/>
        <w:autoSpaceDN w:val="0"/>
        <w:adjustRightInd w:val="0"/>
        <w:spacing w:after="120"/>
        <w:ind w:left="530"/>
        <w:jc w:val="both"/>
        <w:rPr>
          <w:sz w:val="24"/>
          <w:szCs w:val="24"/>
          <w:lang w:eastAsia="x-none"/>
        </w:rPr>
      </w:pPr>
      <w:r>
        <w:rPr>
          <w:sz w:val="24"/>
          <w:szCs w:val="24"/>
          <w:lang w:eastAsia="x-none"/>
        </w:rPr>
        <w:t xml:space="preserve">- </w:t>
      </w:r>
      <w:r w:rsidRPr="00C600FF">
        <w:rPr>
          <w:sz w:val="24"/>
          <w:szCs w:val="24"/>
          <w:lang w:eastAsia="x-none"/>
        </w:rPr>
        <w:t>Заявка</w:t>
      </w:r>
      <w:r w:rsidRPr="00C600FF">
        <w:rPr>
          <w:sz w:val="24"/>
          <w:szCs w:val="24"/>
          <w:lang w:val="x-none" w:eastAsia="x-none"/>
        </w:rPr>
        <w:t xml:space="preserve"> Победителя </w:t>
      </w:r>
      <w:r w:rsidRPr="00C600FF">
        <w:rPr>
          <w:sz w:val="24"/>
          <w:szCs w:val="24"/>
          <w:lang w:eastAsia="x-none"/>
        </w:rPr>
        <w:t>запроса предложений</w:t>
      </w:r>
      <w:r w:rsidRPr="00C600FF">
        <w:rPr>
          <w:sz w:val="24"/>
          <w:szCs w:val="24"/>
          <w:lang w:val="x-none" w:eastAsia="x-none"/>
        </w:rPr>
        <w:t xml:space="preserve"> со всеми дополнениями и разъяснениями</w:t>
      </w:r>
      <w:r>
        <w:rPr>
          <w:sz w:val="24"/>
          <w:szCs w:val="24"/>
          <w:lang w:eastAsia="x-none"/>
        </w:rPr>
        <w:t>.</w:t>
      </w:r>
    </w:p>
    <w:p w14:paraId="62402E6D" w14:textId="2C54DB58" w:rsidR="00FD562D" w:rsidRDefault="00FD562D" w:rsidP="00AB0010">
      <w:pPr>
        <w:pStyle w:val="af3"/>
        <w:widowControl w:val="0"/>
        <w:numPr>
          <w:ilvl w:val="2"/>
          <w:numId w:val="139"/>
        </w:numPr>
        <w:tabs>
          <w:tab w:val="left" w:pos="1560"/>
        </w:tabs>
        <w:autoSpaceDE w:val="0"/>
        <w:autoSpaceDN w:val="0"/>
        <w:adjustRightInd w:val="0"/>
        <w:spacing w:after="120"/>
        <w:ind w:left="142" w:firstLine="388"/>
        <w:jc w:val="both"/>
        <w:rPr>
          <w:sz w:val="24"/>
          <w:szCs w:val="24"/>
        </w:rPr>
      </w:pP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r>
        <w:rPr>
          <w:sz w:val="24"/>
          <w:szCs w:val="24"/>
        </w:rPr>
        <w:t>.</w:t>
      </w:r>
    </w:p>
    <w:p w14:paraId="3C824312" w14:textId="2E287C95" w:rsidR="00060C58" w:rsidRPr="00D9234B" w:rsidRDefault="00060C58" w:rsidP="00AB0010">
      <w:pPr>
        <w:pStyle w:val="af3"/>
        <w:widowControl w:val="0"/>
        <w:numPr>
          <w:ilvl w:val="2"/>
          <w:numId w:val="139"/>
        </w:numPr>
        <w:tabs>
          <w:tab w:val="left" w:pos="1560"/>
        </w:tabs>
        <w:autoSpaceDE w:val="0"/>
        <w:autoSpaceDN w:val="0"/>
        <w:adjustRightInd w:val="0"/>
        <w:spacing w:after="120"/>
        <w:ind w:left="142" w:firstLine="388"/>
        <w:jc w:val="both"/>
        <w:rPr>
          <w:sz w:val="24"/>
          <w:szCs w:val="24"/>
        </w:rPr>
      </w:pPr>
      <w:r w:rsidRPr="00D9234B">
        <w:rPr>
          <w:sz w:val="24"/>
          <w:szCs w:val="24"/>
        </w:rPr>
        <w:t xml:space="preserve">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w:t>
      </w:r>
      <w:r w:rsidRPr="00D9234B">
        <w:rPr>
          <w:sz w:val="24"/>
          <w:szCs w:val="24"/>
        </w:rPr>
        <w:lastRenderedPageBreak/>
        <w:t>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AB0010">
      <w:pPr>
        <w:pStyle w:val="2a"/>
        <w:keepNext w:val="0"/>
        <w:numPr>
          <w:ilvl w:val="1"/>
          <w:numId w:val="13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14:paraId="68782699" w14:textId="77777777" w:rsidR="00060C58" w:rsidRPr="00D0171E" w:rsidRDefault="00060C58" w:rsidP="00AB0010">
      <w:pPr>
        <w:numPr>
          <w:ilvl w:val="2"/>
          <w:numId w:val="73"/>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AB0010">
      <w:pPr>
        <w:numPr>
          <w:ilvl w:val="2"/>
          <w:numId w:val="73"/>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14:paraId="5D154A5E" w14:textId="77777777" w:rsidR="00060C58" w:rsidRPr="00D0171E" w:rsidRDefault="00060C58" w:rsidP="00AB0010">
      <w:pPr>
        <w:numPr>
          <w:ilvl w:val="2"/>
          <w:numId w:val="73"/>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4" w:name="__RefNumPara__1267_443845793"/>
      <w:bookmarkStart w:id="45" w:name="_Toc343613524"/>
      <w:bookmarkEnd w:id="44"/>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5"/>
    </w:p>
    <w:p w14:paraId="6EC2DD06" w14:textId="77777777" w:rsidR="00060C58" w:rsidRPr="00D0171E" w:rsidRDefault="00060C58" w:rsidP="00AB0010">
      <w:pPr>
        <w:numPr>
          <w:ilvl w:val="2"/>
          <w:numId w:val="75"/>
        </w:numPr>
        <w:shd w:val="clear" w:color="auto" w:fill="FFFFFF"/>
        <w:tabs>
          <w:tab w:val="clear" w:pos="1224"/>
          <w:tab w:val="left" w:pos="1430"/>
          <w:tab w:val="num" w:pos="1701"/>
        </w:tabs>
        <w:suppressAutoHyphens/>
        <w:ind w:left="0" w:right="-39" w:firstLine="709"/>
        <w:jc w:val="both"/>
        <w:rPr>
          <w:sz w:val="24"/>
          <w:szCs w:val="24"/>
        </w:rPr>
      </w:pPr>
      <w:bookmarkStart w:id="46"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 xml:space="preserve">Социальная </w:t>
      </w:r>
      <w:proofErr w:type="gramStart"/>
      <w:r w:rsidR="00EE5653">
        <w:rPr>
          <w:sz w:val="24"/>
          <w:szCs w:val="24"/>
        </w:rPr>
        <w:t>сфера-М</w:t>
      </w:r>
      <w:proofErr w:type="gramEnd"/>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6"/>
    </w:p>
    <w:p w14:paraId="44A62B09" w14:textId="77777777" w:rsidR="00060C58" w:rsidRPr="00D0171E" w:rsidRDefault="00060C58" w:rsidP="00AB0010">
      <w:pPr>
        <w:numPr>
          <w:ilvl w:val="2"/>
          <w:numId w:val="75"/>
        </w:numPr>
        <w:shd w:val="clear" w:color="auto" w:fill="FFFFFF"/>
        <w:tabs>
          <w:tab w:val="clear" w:pos="1224"/>
          <w:tab w:val="left" w:pos="1430"/>
          <w:tab w:val="num" w:pos="1701"/>
        </w:tabs>
        <w:suppressAutoHyphens/>
        <w:ind w:left="0" w:right="-39" w:firstLine="709"/>
        <w:jc w:val="both"/>
        <w:rPr>
          <w:sz w:val="24"/>
          <w:szCs w:val="24"/>
        </w:rPr>
      </w:pPr>
      <w:bookmarkStart w:id="47"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 xml:space="preserve">Социальная </w:t>
      </w:r>
      <w:proofErr w:type="gramStart"/>
      <w:r w:rsidR="00EE5653">
        <w:rPr>
          <w:sz w:val="24"/>
          <w:szCs w:val="24"/>
        </w:rPr>
        <w:t>сфера-М</w:t>
      </w:r>
      <w:proofErr w:type="gramEnd"/>
      <w:r w:rsidRPr="00D0171E">
        <w:rPr>
          <w:sz w:val="24"/>
          <w:szCs w:val="24"/>
        </w:rPr>
        <w:t>».</w:t>
      </w:r>
      <w:bookmarkEnd w:id="47"/>
    </w:p>
    <w:p w14:paraId="35CDDBDA" w14:textId="77777777" w:rsidR="00060C58" w:rsidRPr="00D0171E" w:rsidRDefault="00060C58" w:rsidP="00AB0010">
      <w:pPr>
        <w:numPr>
          <w:ilvl w:val="2"/>
          <w:numId w:val="75"/>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234A7864" w:rsidR="00060C58" w:rsidRPr="00D0171E" w:rsidRDefault="00FD562D" w:rsidP="00AB0010">
      <w:pPr>
        <w:numPr>
          <w:ilvl w:val="2"/>
          <w:numId w:val="75"/>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xml:space="preserve">, в том числе касающиеся исполнения Организатором и Участниками запроса предложений своих обязательств, не урегулированные </w:t>
      </w:r>
      <w:r>
        <w:rPr>
          <w:sz w:val="24"/>
          <w:szCs w:val="24"/>
        </w:rPr>
        <w:t xml:space="preserve">путем претензионного порядка, обращения в ЦЗК АО «Социальная </w:t>
      </w:r>
      <w:proofErr w:type="gramStart"/>
      <w:r>
        <w:rPr>
          <w:sz w:val="24"/>
          <w:szCs w:val="24"/>
        </w:rPr>
        <w:t>сфера-М</w:t>
      </w:r>
      <w:proofErr w:type="gramEnd"/>
      <w:r>
        <w:rPr>
          <w:sz w:val="24"/>
          <w:szCs w:val="24"/>
        </w:rPr>
        <w:t xml:space="preserve">», подлежат разрешению в </w:t>
      </w:r>
      <w:r w:rsidRPr="00D0171E">
        <w:rPr>
          <w:sz w:val="24"/>
          <w:szCs w:val="24"/>
        </w:rPr>
        <w:t>Арбитражном суде в соответствии</w:t>
      </w:r>
      <w:r>
        <w:rPr>
          <w:sz w:val="24"/>
          <w:szCs w:val="24"/>
        </w:rPr>
        <w:t xml:space="preserve"> с документами, определяющими его правовой статус и порядок разрешения споров, действующими на дату подачи искового заявления</w:t>
      </w:r>
      <w:r w:rsidR="00060C58" w:rsidRPr="00D0171E">
        <w:rPr>
          <w:sz w:val="24"/>
          <w:szCs w:val="24"/>
        </w:rPr>
        <w:t>.</w:t>
      </w:r>
    </w:p>
    <w:p w14:paraId="5732F6A5" w14:textId="77777777" w:rsidR="00060C58" w:rsidRPr="00D0171E" w:rsidRDefault="00060C58" w:rsidP="00AB0010">
      <w:pPr>
        <w:numPr>
          <w:ilvl w:val="2"/>
          <w:numId w:val="75"/>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8" w:name="__RefHeading__401_1298132286"/>
      <w:bookmarkStart w:id="49" w:name="_Toc343613525"/>
      <w:bookmarkEnd w:id="48"/>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49"/>
    </w:p>
    <w:p w14:paraId="022A02C5" w14:textId="77777777" w:rsidR="00060C58" w:rsidRPr="00D0171E" w:rsidRDefault="00060C58" w:rsidP="00AB0010">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AB0010">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7009632D" w:rsidR="00060C58" w:rsidRPr="00D0171E" w:rsidRDefault="00FD562D" w:rsidP="00AB0010">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w:t>
      </w:r>
      <w:r>
        <w:rPr>
          <w:sz w:val="24"/>
          <w:szCs w:val="24"/>
        </w:rPr>
        <w:t>.</w:t>
      </w:r>
      <w:r w:rsidRPr="00D0171E">
        <w:rPr>
          <w:sz w:val="24"/>
          <w:szCs w:val="24"/>
        </w:rPr>
        <w:t xml:space="preserve">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r w:rsidR="00060C58" w:rsidRPr="00D0171E">
        <w:rPr>
          <w:sz w:val="24"/>
          <w:szCs w:val="24"/>
        </w:rPr>
        <w:t>.</w:t>
      </w:r>
    </w:p>
    <w:p w14:paraId="3CAC50C1" w14:textId="77777777" w:rsidR="00060C58" w:rsidRPr="00D0171E" w:rsidRDefault="00060C58" w:rsidP="00AB0010">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lastRenderedPageBreak/>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AB0010">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AB0010">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5944E65F" w:rsidR="00060C58" w:rsidRDefault="00060C58" w:rsidP="00AB0010">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4346A626" w14:textId="0761F6EB" w:rsidR="00DD2C88" w:rsidRDefault="00DD2C88" w:rsidP="00AB0010">
      <w:pPr>
        <w:numPr>
          <w:ilvl w:val="2"/>
          <w:numId w:val="74"/>
        </w:numPr>
        <w:shd w:val="clear" w:color="auto" w:fill="FFFFFF"/>
        <w:tabs>
          <w:tab w:val="left" w:pos="1430"/>
        </w:tabs>
        <w:suppressAutoHyphens/>
        <w:ind w:left="0" w:right="-39" w:firstLine="709"/>
        <w:jc w:val="both"/>
        <w:rPr>
          <w:sz w:val="24"/>
          <w:szCs w:val="24"/>
        </w:rPr>
      </w:pPr>
      <w:r w:rsidRPr="008600C8">
        <w:rPr>
          <w:sz w:val="24"/>
          <w:szCs w:val="24"/>
        </w:rPr>
        <w:t>Организатор,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 а также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p>
    <w:p w14:paraId="3B80D588" w14:textId="77777777" w:rsidR="00060C58" w:rsidRPr="00D0171E" w:rsidRDefault="00060C58" w:rsidP="00AB0010">
      <w:pPr>
        <w:numPr>
          <w:ilvl w:val="2"/>
          <w:numId w:val="76"/>
        </w:numPr>
        <w:ind w:left="0" w:firstLine="709"/>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w:t>
      </w:r>
      <w:proofErr w:type="spellStart"/>
      <w:r w:rsidRPr="00D0171E">
        <w:rPr>
          <w:sz w:val="24"/>
          <w:szCs w:val="24"/>
        </w:rPr>
        <w:t>аффилированности</w:t>
      </w:r>
      <w:proofErr w:type="spellEnd"/>
      <w:r w:rsidRPr="00D0171E">
        <w:rPr>
          <w:sz w:val="24"/>
          <w:szCs w:val="24"/>
        </w:rPr>
        <w:t xml:space="preserve">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 xml:space="preserve">Социальная </w:t>
      </w:r>
      <w:proofErr w:type="gramStart"/>
      <w:r w:rsidR="00EE5653">
        <w:rPr>
          <w:sz w:val="24"/>
          <w:szCs w:val="24"/>
        </w:rPr>
        <w:t>сфера-М</w:t>
      </w:r>
      <w:proofErr w:type="gramEnd"/>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69D852CC" w:rsidR="00060C58" w:rsidRDefault="00FD562D" w:rsidP="00AB0010">
      <w:pPr>
        <w:numPr>
          <w:ilvl w:val="2"/>
          <w:numId w:val="76"/>
        </w:numPr>
        <w:shd w:val="clear" w:color="auto" w:fill="FFFFFF"/>
        <w:tabs>
          <w:tab w:val="left" w:pos="1430"/>
        </w:tabs>
        <w:suppressAutoHyphens/>
        <w:ind w:left="0" w:right="-39" w:firstLine="851"/>
        <w:jc w:val="both"/>
        <w:rPr>
          <w:sz w:val="24"/>
          <w:szCs w:val="24"/>
        </w:rPr>
      </w:pPr>
      <w:r w:rsidRPr="0016545A">
        <w:rPr>
          <w:sz w:val="24"/>
          <w:szCs w:val="24"/>
        </w:rPr>
        <w:t>В соответствии с Извещением о проведении запроса предложений, Закупочной документацией Организатор запроса предложений, имеет право отказаться от проведения запроса предложений в любое время до наступления даты и времени окончания срока подачи заявок на участие в запросе предложений. По истечении срока отмены запроса предложений (даты и времени окончания срока подачи заявок) и до заключения договора Организатор вправе отменить запрос предложений только в случае возникновения обстоятельств непреодолимой силы в соответствии с гражданским законодательством. При принятии решения об отказе от проведения запроса предложений, заключения договора Организатор в обязательном порядке размещает в единой информационной системе обоснование принятого решения</w:t>
      </w:r>
      <w:r w:rsidR="00060C58" w:rsidRPr="00D0171E">
        <w:rPr>
          <w:sz w:val="24"/>
          <w:szCs w:val="24"/>
        </w:rPr>
        <w:t>.</w:t>
      </w:r>
    </w:p>
    <w:p w14:paraId="2C0311D4" w14:textId="77777777" w:rsidR="00DD2C88" w:rsidRDefault="00DD2C88" w:rsidP="00AB0010">
      <w:pPr>
        <w:numPr>
          <w:ilvl w:val="2"/>
          <w:numId w:val="76"/>
        </w:numPr>
        <w:shd w:val="clear" w:color="auto" w:fill="FFFFFF"/>
        <w:tabs>
          <w:tab w:val="left" w:pos="0"/>
        </w:tabs>
        <w:suppressAutoHyphens/>
        <w:ind w:left="0" w:right="-39" w:firstLine="709"/>
        <w:jc w:val="both"/>
        <w:rPr>
          <w:sz w:val="24"/>
          <w:szCs w:val="24"/>
        </w:rPr>
      </w:pPr>
      <w:r w:rsidRPr="008600C8">
        <w:rPr>
          <w:sz w:val="24"/>
          <w:szCs w:val="24"/>
          <w:highlight w:val="green"/>
        </w:rPr>
        <w:t>В соответствии c требованиями п. 4.5 Положения о закупках 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РФ от 23.12.2024 № 1875)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равные условия с товаром российского происхождения, за исключением случаев принятия Правительством Российской Федерации мер, устанавливающих</w:t>
      </w:r>
      <w:r>
        <w:rPr>
          <w:sz w:val="24"/>
          <w:szCs w:val="24"/>
        </w:rPr>
        <w:t>:</w:t>
      </w:r>
    </w:p>
    <w:p w14:paraId="0CCFC7F6" w14:textId="77777777" w:rsidR="00DD2C88" w:rsidRDefault="00DD2C88" w:rsidP="00DD2C88">
      <w:pPr>
        <w:shd w:val="clear" w:color="auto" w:fill="FFFFFF"/>
        <w:tabs>
          <w:tab w:val="left" w:pos="1430"/>
        </w:tabs>
        <w:suppressAutoHyphens/>
        <w:ind w:right="-39" w:firstLine="567"/>
        <w:jc w:val="both"/>
        <w:rPr>
          <w:bCs/>
          <w:sz w:val="24"/>
          <w:szCs w:val="24"/>
        </w:rPr>
      </w:pPr>
      <w:r>
        <w:rPr>
          <w:sz w:val="24"/>
          <w:szCs w:val="24"/>
        </w:rPr>
        <w:lastRenderedPageBreak/>
        <w:t xml:space="preserve">а) </w:t>
      </w:r>
      <w:r w:rsidRPr="00926A1C">
        <w:rPr>
          <w:bCs/>
          <w:sz w:val="24"/>
          <w:szCs w:val="24"/>
          <w:highlight w:val="green"/>
        </w:rPr>
        <w:t>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bCs/>
          <w:sz w:val="24"/>
          <w:szCs w:val="24"/>
        </w:rPr>
        <w:t>;</w:t>
      </w:r>
    </w:p>
    <w:p w14:paraId="1A36E8F5" w14:textId="77777777" w:rsidR="00DD2C88" w:rsidRDefault="00DD2C88" w:rsidP="00DD2C88">
      <w:pPr>
        <w:shd w:val="clear" w:color="auto" w:fill="FFFFFF"/>
        <w:tabs>
          <w:tab w:val="left" w:pos="1430"/>
        </w:tabs>
        <w:suppressAutoHyphens/>
        <w:ind w:right="-39" w:firstLine="567"/>
        <w:jc w:val="both"/>
        <w:rPr>
          <w:bCs/>
          <w:sz w:val="24"/>
          <w:szCs w:val="24"/>
        </w:rPr>
      </w:pPr>
      <w:r>
        <w:rPr>
          <w:bCs/>
          <w:sz w:val="24"/>
          <w:szCs w:val="24"/>
        </w:rPr>
        <w:t xml:space="preserve">б) </w:t>
      </w:r>
      <w:r w:rsidRPr="00926A1C">
        <w:rPr>
          <w:bCs/>
          <w:sz w:val="24"/>
          <w:szCs w:val="24"/>
          <w:highlight w:val="green"/>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r>
        <w:rPr>
          <w:bCs/>
          <w:sz w:val="24"/>
          <w:szCs w:val="24"/>
        </w:rPr>
        <w:t>;</w:t>
      </w:r>
    </w:p>
    <w:p w14:paraId="2AED4011" w14:textId="5B266D77" w:rsidR="00DD2C88" w:rsidRDefault="00DD2C88" w:rsidP="00DD2C88">
      <w:pPr>
        <w:shd w:val="clear" w:color="auto" w:fill="FFFFFF"/>
        <w:tabs>
          <w:tab w:val="left" w:pos="0"/>
        </w:tabs>
        <w:suppressAutoHyphens/>
        <w:ind w:right="-39" w:firstLine="426"/>
        <w:jc w:val="both"/>
        <w:rPr>
          <w:sz w:val="24"/>
          <w:szCs w:val="24"/>
        </w:rPr>
      </w:pPr>
      <w:r>
        <w:rPr>
          <w:bCs/>
          <w:sz w:val="24"/>
          <w:szCs w:val="24"/>
        </w:rPr>
        <w:t xml:space="preserve">в) </w:t>
      </w:r>
      <w:r w:rsidRPr="008600C8">
        <w:rPr>
          <w:sz w:val="24"/>
          <w:szCs w:val="24"/>
          <w:highlight w:val="green"/>
        </w:rPr>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6C426417" w14:textId="2FFD770E" w:rsidR="00DD2C88" w:rsidRPr="00D0171E" w:rsidRDefault="00DD2C88" w:rsidP="00DD2C88">
      <w:pPr>
        <w:shd w:val="clear" w:color="auto" w:fill="FFFFFF"/>
        <w:tabs>
          <w:tab w:val="left" w:pos="0"/>
        </w:tabs>
        <w:suppressAutoHyphens/>
        <w:ind w:right="-39" w:firstLine="426"/>
        <w:jc w:val="both"/>
        <w:rPr>
          <w:sz w:val="24"/>
          <w:szCs w:val="24"/>
        </w:rPr>
      </w:pPr>
      <w:r>
        <w:rPr>
          <w:sz w:val="24"/>
          <w:szCs w:val="24"/>
        </w:rPr>
        <w:t xml:space="preserve">1.5.12. </w:t>
      </w:r>
      <w:r w:rsidRPr="00F62329">
        <w:rPr>
          <w:sz w:val="24"/>
          <w:szCs w:val="24"/>
        </w:rPr>
        <w:t>Ссылки на разделы, пункты и подпункты, указанные в настоящей Документации по запросу предложений</w:t>
      </w:r>
      <w:r>
        <w:rPr>
          <w:sz w:val="24"/>
          <w:szCs w:val="24"/>
        </w:rPr>
        <w:t>,</w:t>
      </w:r>
      <w:r w:rsidRPr="00F62329">
        <w:rPr>
          <w:sz w:val="24"/>
          <w:szCs w:val="24"/>
        </w:rPr>
        <w:t xml:space="preserve"> относятся к тексту данной Документации по запросу предложений, если рядом с такой ссылкой не указано иного</w:t>
      </w:r>
      <w:r>
        <w:rPr>
          <w:sz w:val="24"/>
          <w:szCs w:val="24"/>
        </w:rPr>
        <w:t>.</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5C715B44" w:rsidR="00060C58" w:rsidRPr="00FD562D" w:rsidRDefault="00060C58" w:rsidP="00AB0010">
      <w:pPr>
        <w:pStyle w:val="af3"/>
        <w:numPr>
          <w:ilvl w:val="0"/>
          <w:numId w:val="76"/>
        </w:numPr>
        <w:tabs>
          <w:tab w:val="left" w:pos="1210"/>
        </w:tabs>
        <w:ind w:right="-39"/>
        <w:rPr>
          <w:sz w:val="24"/>
          <w:szCs w:val="24"/>
        </w:rPr>
      </w:pPr>
      <w:bookmarkStart w:id="50" w:name="_Проект_договора"/>
      <w:bookmarkStart w:id="51" w:name="_Ref305973574"/>
      <w:bookmarkStart w:id="52" w:name="_Toc343613526"/>
      <w:bookmarkEnd w:id="50"/>
      <w:r w:rsidRPr="00FD4531">
        <w:rPr>
          <w:b/>
          <w:sz w:val="24"/>
          <w:szCs w:val="24"/>
        </w:rPr>
        <w:t>Проект Договора</w:t>
      </w:r>
      <w:bookmarkStart w:id="53" w:name="_Ref303622434"/>
      <w:bookmarkStart w:id="54" w:name="_Ref303624273"/>
      <w:bookmarkStart w:id="55" w:name="_Ref303682476"/>
      <w:bookmarkStart w:id="56" w:name="_Ref303683017"/>
      <w:bookmarkEnd w:id="51"/>
      <w:bookmarkEnd w:id="52"/>
      <w:bookmarkEnd w:id="53"/>
      <w:bookmarkEnd w:id="54"/>
      <w:bookmarkEnd w:id="55"/>
      <w:bookmarkEnd w:id="56"/>
      <w:r w:rsidRPr="00FD4531">
        <w:rPr>
          <w:b/>
          <w:sz w:val="24"/>
          <w:szCs w:val="24"/>
        </w:rPr>
        <w:t xml:space="preserve"> </w:t>
      </w:r>
      <w:r w:rsidR="00FD562D">
        <w:rPr>
          <w:b/>
          <w:sz w:val="24"/>
          <w:szCs w:val="24"/>
        </w:rPr>
        <w:t>и техническое задание</w:t>
      </w:r>
    </w:p>
    <w:p w14:paraId="61C1B85A" w14:textId="77777777" w:rsidR="00FD562D" w:rsidRPr="00453ED5" w:rsidRDefault="00FD562D" w:rsidP="00FD562D">
      <w:pPr>
        <w:tabs>
          <w:tab w:val="left" w:pos="1210"/>
        </w:tabs>
        <w:ind w:right="-39"/>
        <w:rPr>
          <w:sz w:val="24"/>
          <w:szCs w:val="24"/>
        </w:rPr>
      </w:pPr>
      <w:r w:rsidRPr="00453ED5">
        <w:rPr>
          <w:sz w:val="24"/>
          <w:szCs w:val="24"/>
        </w:rPr>
        <w:t>2.1. Техническое задание с приложениями (см. Приложение 1 к Настоящей документации);</w:t>
      </w:r>
    </w:p>
    <w:p w14:paraId="5FCA3593" w14:textId="77777777" w:rsidR="00FD562D" w:rsidRPr="00453ED5" w:rsidRDefault="00FD562D" w:rsidP="00FD562D">
      <w:pPr>
        <w:tabs>
          <w:tab w:val="left" w:pos="1210"/>
        </w:tabs>
        <w:ind w:right="-39"/>
        <w:rPr>
          <w:sz w:val="24"/>
          <w:szCs w:val="24"/>
        </w:rPr>
      </w:pPr>
      <w:r w:rsidRPr="00453ED5">
        <w:rPr>
          <w:sz w:val="24"/>
          <w:szCs w:val="24"/>
        </w:rPr>
        <w:t>2.2. Проект договора подряда с приложениями (см. Приложение 2 к Настоящей документации);</w:t>
      </w:r>
    </w:p>
    <w:p w14:paraId="6B764348" w14:textId="77777777" w:rsidR="00FD562D" w:rsidRDefault="00FD562D" w:rsidP="00FD562D">
      <w:pPr>
        <w:tabs>
          <w:tab w:val="num" w:pos="993"/>
          <w:tab w:val="left" w:pos="1210"/>
        </w:tabs>
        <w:ind w:right="-39"/>
        <w:rPr>
          <w:sz w:val="24"/>
          <w:szCs w:val="24"/>
        </w:rPr>
      </w:pPr>
      <w:r w:rsidRPr="00453ED5">
        <w:rPr>
          <w:sz w:val="24"/>
          <w:szCs w:val="24"/>
        </w:rPr>
        <w:t>2.3. Обоснование начальной (максимальной) цены договора (см. Приложение 3 к Настоящей документации)</w:t>
      </w:r>
    </w:p>
    <w:p w14:paraId="79FE8DCE" w14:textId="77777777" w:rsidR="00060C58" w:rsidRPr="00D0171E" w:rsidRDefault="00AC7177" w:rsidP="00060C58">
      <w:pPr>
        <w:tabs>
          <w:tab w:val="num" w:pos="993"/>
          <w:tab w:val="left" w:pos="1210"/>
        </w:tabs>
        <w:ind w:right="-39"/>
      </w:pPr>
      <w:r>
        <w:t xml:space="preserve"> </w:t>
      </w:r>
    </w:p>
    <w:p w14:paraId="35930EC0" w14:textId="77777777" w:rsidR="004463C2" w:rsidRPr="00D0171E" w:rsidRDefault="004463C2" w:rsidP="004463C2">
      <w:pPr>
        <w:ind w:right="-39"/>
        <w:rPr>
          <w:b/>
          <w:sz w:val="24"/>
          <w:szCs w:val="24"/>
        </w:rPr>
      </w:pPr>
      <w:bookmarkStart w:id="57" w:name="_Ref440305687"/>
      <w:bookmarkStart w:id="58" w:name="_Toc518119235"/>
      <w:bookmarkStart w:id="59" w:name="_Toc55193148"/>
      <w:bookmarkStart w:id="60" w:name="_Toc55285342"/>
      <w:bookmarkStart w:id="61" w:name="_Toc55305379"/>
      <w:bookmarkStart w:id="62" w:name="_Toc57314641"/>
      <w:bookmarkStart w:id="63" w:name="_Toc69728964"/>
      <w:bookmarkStart w:id="64" w:name="_Toc98251713"/>
      <w:bookmarkStart w:id="65" w:name="_Toc298234666"/>
      <w:bookmarkStart w:id="66" w:name="_Toc255985666"/>
      <w:bookmarkStart w:id="67" w:name="_Toc311231867"/>
      <w:bookmarkEnd w:id="31"/>
      <w:bookmarkEnd w:id="32"/>
      <w:bookmarkEnd w:id="33"/>
      <w:bookmarkEnd w:id="34"/>
      <w:bookmarkEnd w:id="35"/>
      <w:bookmarkEnd w:id="36"/>
      <w:bookmarkEnd w:id="37"/>
      <w:bookmarkEnd w:id="38"/>
      <w:bookmarkEnd w:id="39"/>
      <w:bookmarkEnd w:id="40"/>
      <w:bookmarkEnd w:id="41"/>
      <w:bookmarkEnd w:id="42"/>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8"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8"/>
    </w:p>
    <w:p w14:paraId="366F6428" w14:textId="77777777" w:rsidR="004463C2" w:rsidRPr="00D0171E" w:rsidRDefault="004463C2" w:rsidP="00AB0010">
      <w:pPr>
        <w:numPr>
          <w:ilvl w:val="2"/>
          <w:numId w:val="80"/>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AB0010">
      <w:pPr>
        <w:widowControl w:val="0"/>
        <w:numPr>
          <w:ilvl w:val="0"/>
          <w:numId w:val="79"/>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AB0010">
      <w:pPr>
        <w:widowControl w:val="0"/>
        <w:numPr>
          <w:ilvl w:val="0"/>
          <w:numId w:val="79"/>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AB0010">
      <w:pPr>
        <w:widowControl w:val="0"/>
        <w:numPr>
          <w:ilvl w:val="0"/>
          <w:numId w:val="79"/>
        </w:numPr>
        <w:tabs>
          <w:tab w:val="left" w:pos="1134"/>
        </w:tabs>
        <w:suppressAutoHyphens/>
        <w:autoSpaceDE w:val="0"/>
        <w:ind w:left="0" w:right="-39" w:firstLine="567"/>
        <w:jc w:val="both"/>
        <w:rPr>
          <w:bCs/>
          <w:sz w:val="24"/>
        </w:rPr>
      </w:pPr>
      <w:bookmarkStart w:id="69" w:name="__RefNumPara__828_922829174"/>
      <w:bookmarkEnd w:id="69"/>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AB0010">
      <w:pPr>
        <w:widowControl w:val="0"/>
        <w:numPr>
          <w:ilvl w:val="0"/>
          <w:numId w:val="79"/>
        </w:numPr>
        <w:tabs>
          <w:tab w:val="left" w:pos="1134"/>
        </w:tabs>
        <w:suppressAutoHyphens/>
        <w:autoSpaceDE w:val="0"/>
        <w:ind w:left="0" w:right="-39" w:firstLine="567"/>
        <w:jc w:val="both"/>
        <w:rPr>
          <w:bCs/>
          <w:sz w:val="24"/>
        </w:rPr>
      </w:pPr>
      <w:bookmarkStart w:id="70" w:name="__RefNumPara__832_922829174"/>
      <w:bookmarkEnd w:id="70"/>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AB0010">
      <w:pPr>
        <w:widowControl w:val="0"/>
        <w:numPr>
          <w:ilvl w:val="0"/>
          <w:numId w:val="79"/>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AB0010">
      <w:pPr>
        <w:widowControl w:val="0"/>
        <w:numPr>
          <w:ilvl w:val="0"/>
          <w:numId w:val="79"/>
        </w:numPr>
        <w:tabs>
          <w:tab w:val="left" w:pos="1134"/>
        </w:tabs>
        <w:suppressAutoHyphens/>
        <w:autoSpaceDE w:val="0"/>
        <w:ind w:left="0" w:right="-39" w:firstLine="567"/>
        <w:jc w:val="both"/>
        <w:rPr>
          <w:bCs/>
          <w:sz w:val="24"/>
        </w:rPr>
      </w:pPr>
      <w:bookmarkStart w:id="71" w:name="__RefNumPara__834_922829174"/>
      <w:bookmarkStart w:id="72" w:name="__RefNumPara__836_922829174"/>
      <w:bookmarkEnd w:id="71"/>
      <w:bookmarkEnd w:id="72"/>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AB0010">
      <w:pPr>
        <w:widowControl w:val="0"/>
        <w:numPr>
          <w:ilvl w:val="0"/>
          <w:numId w:val="79"/>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AB0010">
      <w:pPr>
        <w:widowControl w:val="0"/>
        <w:numPr>
          <w:ilvl w:val="0"/>
          <w:numId w:val="79"/>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AB0010">
      <w:pPr>
        <w:numPr>
          <w:ilvl w:val="2"/>
          <w:numId w:val="80"/>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3" w:name="_Ref305973033"/>
      <w:bookmarkStart w:id="74" w:name="_Toc343613529"/>
      <w:bookmarkStart w:id="75"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3"/>
      <w:bookmarkEnd w:id="74"/>
    </w:p>
    <w:p w14:paraId="0790103A" w14:textId="77777777" w:rsidR="004463C2" w:rsidRPr="00D0171E" w:rsidRDefault="004463C2" w:rsidP="00AB0010">
      <w:pPr>
        <w:numPr>
          <w:ilvl w:val="2"/>
          <w:numId w:val="78"/>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AB0010">
      <w:pPr>
        <w:numPr>
          <w:ilvl w:val="2"/>
          <w:numId w:val="78"/>
        </w:numPr>
        <w:tabs>
          <w:tab w:val="left" w:pos="1134"/>
        </w:tabs>
        <w:suppressAutoHyphens/>
        <w:overflowPunct w:val="0"/>
        <w:autoSpaceDE w:val="0"/>
        <w:ind w:left="0" w:right="-39" w:firstLine="709"/>
        <w:jc w:val="both"/>
        <w:rPr>
          <w:sz w:val="24"/>
        </w:rPr>
      </w:pPr>
      <w:r w:rsidRPr="00D0171E">
        <w:rPr>
          <w:sz w:val="24"/>
        </w:rPr>
        <w:lastRenderedPageBreak/>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6" w:name="__RefNumPara__444_922829174"/>
      <w:bookmarkStart w:id="77" w:name="_Ref191386216"/>
      <w:bookmarkStart w:id="78" w:name="_Ref305973147"/>
      <w:bookmarkStart w:id="79" w:name="_Toc343613530"/>
      <w:bookmarkEnd w:id="75"/>
      <w:bookmarkEnd w:id="76"/>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7"/>
      <w:r w:rsidR="004463C2" w:rsidRPr="00D0171E">
        <w:rPr>
          <w:rFonts w:ascii="Times New Roman" w:hAnsi="Times New Roman"/>
          <w:bCs w:val="0"/>
          <w:i w:val="0"/>
          <w:iCs w:val="0"/>
          <w:sz w:val="24"/>
          <w:szCs w:val="24"/>
          <w:lang w:val="ru-RU" w:eastAsia="ru-RU"/>
        </w:rPr>
        <w:t>Заявок</w:t>
      </w:r>
      <w:bookmarkEnd w:id="78"/>
      <w:bookmarkEnd w:id="79"/>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0" w:name="_Ref306114638"/>
      <w:bookmarkStart w:id="81"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0"/>
      <w:bookmarkEnd w:id="81"/>
    </w:p>
    <w:p w14:paraId="0EE03903" w14:textId="77777777" w:rsidR="004463C2" w:rsidRPr="00D0171E" w:rsidRDefault="004463C2" w:rsidP="00AB0010">
      <w:pPr>
        <w:widowControl w:val="0"/>
        <w:numPr>
          <w:ilvl w:val="3"/>
          <w:numId w:val="81"/>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AB0010">
      <w:pPr>
        <w:widowControl w:val="0"/>
        <w:numPr>
          <w:ilvl w:val="0"/>
          <w:numId w:val="77"/>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AB0010">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AB0010">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AB0010">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AB0010">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AB0010">
      <w:pPr>
        <w:widowControl w:val="0"/>
        <w:numPr>
          <w:ilvl w:val="0"/>
          <w:numId w:val="77"/>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w:t>
      </w:r>
      <w:proofErr w:type="spellStart"/>
      <w:r w:rsidRPr="00D0171E">
        <w:rPr>
          <w:bCs/>
          <w:sz w:val="24"/>
          <w:szCs w:val="24"/>
        </w:rPr>
        <w:t>аффилированности</w:t>
      </w:r>
      <w:proofErr w:type="spellEnd"/>
      <w:r w:rsidRPr="00D0171E">
        <w:rPr>
          <w:bCs/>
          <w:sz w:val="24"/>
          <w:szCs w:val="24"/>
        </w:rPr>
        <w:t xml:space="preserve">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690AC79B" w:rsidR="0087118F" w:rsidRPr="00C07028" w:rsidRDefault="0087118F" w:rsidP="00AB0010">
      <w:pPr>
        <w:widowControl w:val="0"/>
        <w:numPr>
          <w:ilvl w:val="0"/>
          <w:numId w:val="77"/>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5D987972" w14:textId="5F4DC9E8" w:rsidR="00C07028" w:rsidRPr="0087118F" w:rsidRDefault="00C07028" w:rsidP="00AB0010">
      <w:pPr>
        <w:widowControl w:val="0"/>
        <w:numPr>
          <w:ilvl w:val="0"/>
          <w:numId w:val="77"/>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C07028">
        <w:rPr>
          <w:bCs/>
          <w:snapToGrid w:val="0"/>
          <w:color w:val="0000FF"/>
          <w:sz w:val="24"/>
          <w:szCs w:val="24"/>
        </w:rPr>
        <w:t xml:space="preserve">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(раздел </w:t>
      </w:r>
      <w:r w:rsidR="009B6E6F">
        <w:rPr>
          <w:bCs/>
          <w:snapToGrid w:val="0"/>
          <w:color w:val="0000FF"/>
          <w:sz w:val="24"/>
          <w:szCs w:val="24"/>
        </w:rPr>
        <w:t>4</w:t>
      </w:r>
      <w:r w:rsidRPr="00C07028">
        <w:rPr>
          <w:bCs/>
          <w:snapToGrid w:val="0"/>
          <w:color w:val="0000FF"/>
          <w:sz w:val="24"/>
          <w:szCs w:val="24"/>
        </w:rPr>
        <w:t xml:space="preserve">, </w:t>
      </w:r>
      <w:r w:rsidR="009B6E6F">
        <w:rPr>
          <w:bCs/>
          <w:snapToGrid w:val="0"/>
          <w:color w:val="0000FF"/>
          <w:sz w:val="24"/>
          <w:szCs w:val="24"/>
        </w:rPr>
        <w:t>Приложение 9</w:t>
      </w:r>
      <w:r w:rsidR="009B6E6F" w:rsidRPr="009B6E6F">
        <w:rPr>
          <w:bCs/>
          <w:i/>
          <w:snapToGrid w:val="0"/>
          <w:color w:val="000000" w:themeColor="text1"/>
          <w:sz w:val="24"/>
          <w:szCs w:val="24"/>
        </w:rPr>
        <w:t xml:space="preserve"> </w:t>
      </w:r>
      <w:r w:rsidR="009B6E6F" w:rsidRPr="003E64DC">
        <w:rPr>
          <w:bCs/>
          <w:i/>
          <w:snapToGrid w:val="0"/>
          <w:color w:val="000000" w:themeColor="text1"/>
          <w:sz w:val="24"/>
          <w:szCs w:val="24"/>
        </w:rPr>
        <w:t>к документации запроса предложений</w:t>
      </w:r>
      <w:r w:rsidRPr="00C07028">
        <w:rPr>
          <w:bCs/>
          <w:snapToGrid w:val="0"/>
          <w:color w:val="0000FF"/>
          <w:sz w:val="24"/>
          <w:szCs w:val="24"/>
        </w:rPr>
        <w:t>)</w:t>
      </w:r>
    </w:p>
    <w:p w14:paraId="788B4818" w14:textId="5C5F28DB" w:rsidR="003E64DC" w:rsidRPr="007A0027" w:rsidRDefault="003E64DC" w:rsidP="00AB0010">
      <w:pPr>
        <w:widowControl w:val="0"/>
        <w:numPr>
          <w:ilvl w:val="0"/>
          <w:numId w:val="77"/>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AB0010">
      <w:pPr>
        <w:widowControl w:val="0"/>
        <w:numPr>
          <w:ilvl w:val="0"/>
          <w:numId w:val="77"/>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77777777" w:rsidR="004463C2" w:rsidRPr="00D0171E" w:rsidRDefault="004463C2" w:rsidP="00AB0010">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14:paraId="7C92207C" w14:textId="77777777" w:rsidR="004463C2" w:rsidRPr="00D0171E" w:rsidRDefault="004463C2" w:rsidP="00AB0010">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AB0010">
      <w:pPr>
        <w:widowControl w:val="0"/>
        <w:numPr>
          <w:ilvl w:val="3"/>
          <w:numId w:val="81"/>
        </w:numPr>
        <w:tabs>
          <w:tab w:val="left" w:pos="1700"/>
        </w:tabs>
        <w:suppressAutoHyphens/>
        <w:overflowPunct w:val="0"/>
        <w:autoSpaceDE w:val="0"/>
        <w:ind w:left="0" w:right="-39" w:firstLine="709"/>
        <w:jc w:val="both"/>
        <w:rPr>
          <w:bCs/>
          <w:sz w:val="24"/>
          <w:szCs w:val="24"/>
        </w:rPr>
      </w:pPr>
      <w:bookmarkStart w:id="82"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2"/>
    </w:p>
    <w:p w14:paraId="36FFDEE0" w14:textId="77777777" w:rsidR="004463C2" w:rsidRPr="00D0171E" w:rsidRDefault="004463C2" w:rsidP="00AB0010">
      <w:pPr>
        <w:widowControl w:val="0"/>
        <w:numPr>
          <w:ilvl w:val="3"/>
          <w:numId w:val="81"/>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3" w:name="_Ref115076752"/>
      <w:bookmarkStart w:id="84" w:name="_Ref191386109"/>
      <w:bookmarkStart w:id="85" w:name="_Ref191386419"/>
      <w:bookmarkStart w:id="86"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3"/>
      <w:bookmarkEnd w:id="84"/>
      <w:bookmarkEnd w:id="85"/>
      <w:r w:rsidR="004463C2" w:rsidRPr="00D0171E">
        <w:rPr>
          <w:rFonts w:eastAsia="Times New Roman"/>
          <w:bCs w:val="0"/>
          <w:sz w:val="24"/>
          <w:szCs w:val="24"/>
          <w:lang w:eastAsia="ru-RU"/>
        </w:rPr>
        <w:t>ЭТП</w:t>
      </w:r>
      <w:bookmarkEnd w:id="86"/>
    </w:p>
    <w:p w14:paraId="163AA12E" w14:textId="77777777" w:rsidR="004463C2" w:rsidRPr="00D0171E" w:rsidRDefault="004463C2" w:rsidP="00AB0010">
      <w:pPr>
        <w:widowControl w:val="0"/>
        <w:numPr>
          <w:ilvl w:val="3"/>
          <w:numId w:val="82"/>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AB0010">
      <w:pPr>
        <w:keepNext/>
        <w:widowControl w:val="0"/>
        <w:numPr>
          <w:ilvl w:val="3"/>
          <w:numId w:val="82"/>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Организатора закупки. </w:t>
      </w:r>
    </w:p>
    <w:p w14:paraId="39F49294" w14:textId="77777777" w:rsidR="004463C2" w:rsidRPr="00D0171E" w:rsidRDefault="004463C2" w:rsidP="00AB0010">
      <w:pPr>
        <w:widowControl w:val="0"/>
        <w:numPr>
          <w:ilvl w:val="3"/>
          <w:numId w:val="82"/>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AB0010">
      <w:pPr>
        <w:widowControl w:val="0"/>
        <w:numPr>
          <w:ilvl w:val="3"/>
          <w:numId w:val="82"/>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14:paraId="27D52333" w14:textId="77777777" w:rsidR="004463C2" w:rsidRPr="00D0171E" w:rsidRDefault="004463C2" w:rsidP="00AB0010">
      <w:pPr>
        <w:widowControl w:val="0"/>
        <w:numPr>
          <w:ilvl w:val="3"/>
          <w:numId w:val="82"/>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w:t>
      </w:r>
      <w:r w:rsidRPr="00D0171E">
        <w:rPr>
          <w:bCs/>
          <w:sz w:val="24"/>
          <w:szCs w:val="24"/>
        </w:rPr>
        <w:lastRenderedPageBreak/>
        <w:t>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AB0010">
      <w:pPr>
        <w:widowControl w:val="0"/>
        <w:numPr>
          <w:ilvl w:val="3"/>
          <w:numId w:val="82"/>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AB0010">
      <w:pPr>
        <w:widowControl w:val="0"/>
        <w:numPr>
          <w:ilvl w:val="3"/>
          <w:numId w:val="82"/>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AB0010">
      <w:pPr>
        <w:widowControl w:val="0"/>
        <w:numPr>
          <w:ilvl w:val="3"/>
          <w:numId w:val="82"/>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7" w:name="_Ref306008743"/>
      <w:bookmarkStart w:id="88"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7"/>
      <w:bookmarkEnd w:id="88"/>
    </w:p>
    <w:p w14:paraId="32385A1A" w14:textId="77777777" w:rsidR="004463C2" w:rsidRPr="00D0171E" w:rsidRDefault="004463C2" w:rsidP="00AB0010">
      <w:pPr>
        <w:widowControl w:val="0"/>
        <w:numPr>
          <w:ilvl w:val="3"/>
          <w:numId w:val="83"/>
        </w:numPr>
        <w:shd w:val="clear" w:color="auto" w:fill="FFFFFF"/>
        <w:tabs>
          <w:tab w:val="left" w:pos="1560"/>
        </w:tabs>
        <w:suppressAutoHyphens/>
        <w:autoSpaceDE w:val="0"/>
        <w:ind w:left="0" w:right="-39" w:firstLine="709"/>
        <w:jc w:val="both"/>
        <w:rPr>
          <w:bCs/>
          <w:sz w:val="24"/>
        </w:rPr>
      </w:pPr>
      <w:bookmarkStart w:id="89"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89"/>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0"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0"/>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 xml:space="preserve">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0171E">
        <w:rPr>
          <w:bCs/>
          <w:sz w:val="24"/>
        </w:rPr>
        <w:t>апостилированный</w:t>
      </w:r>
      <w:proofErr w:type="spellEnd"/>
      <w:r w:rsidRPr="00D0171E">
        <w:rPr>
          <w:bCs/>
          <w:sz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AB0010">
      <w:pPr>
        <w:widowControl w:val="0"/>
        <w:numPr>
          <w:ilvl w:val="3"/>
          <w:numId w:val="84"/>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1"/>
    </w:p>
    <w:p w14:paraId="5B8E82E8" w14:textId="77777777" w:rsidR="004463C2" w:rsidRPr="00D0171E" w:rsidRDefault="004463C2" w:rsidP="00AB0010">
      <w:pPr>
        <w:widowControl w:val="0"/>
        <w:numPr>
          <w:ilvl w:val="3"/>
          <w:numId w:val="85"/>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AB0010">
      <w:pPr>
        <w:widowControl w:val="0"/>
        <w:numPr>
          <w:ilvl w:val="3"/>
          <w:numId w:val="85"/>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AB0010">
      <w:pPr>
        <w:widowControl w:val="0"/>
        <w:numPr>
          <w:ilvl w:val="3"/>
          <w:numId w:val="85"/>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2" w:name="_Toc343613537"/>
      <w:r w:rsidRPr="00D0171E">
        <w:rPr>
          <w:rFonts w:eastAsia="Times New Roman"/>
          <w:bCs w:val="0"/>
          <w:sz w:val="24"/>
          <w:szCs w:val="24"/>
          <w:lang w:eastAsia="ru-RU"/>
        </w:rPr>
        <w:t xml:space="preserve">3.3.6. Начальная (максимальная) цена Договора </w:t>
      </w:r>
      <w:bookmarkEnd w:id="92"/>
    </w:p>
    <w:p w14:paraId="50FEC787" w14:textId="7276011C" w:rsidR="00FF266B" w:rsidRPr="00280F69" w:rsidRDefault="00FF266B" w:rsidP="00AB0010">
      <w:pPr>
        <w:widowControl w:val="0"/>
        <w:numPr>
          <w:ilvl w:val="3"/>
          <w:numId w:val="86"/>
        </w:numPr>
        <w:shd w:val="clear" w:color="auto" w:fill="FFFFFF"/>
        <w:tabs>
          <w:tab w:val="left" w:pos="1560"/>
          <w:tab w:val="left" w:pos="1843"/>
        </w:tabs>
        <w:suppressAutoHyphens/>
        <w:autoSpaceDE w:val="0"/>
        <w:autoSpaceDN w:val="0"/>
        <w:ind w:left="0" w:right="-108" w:firstLine="709"/>
        <w:jc w:val="both"/>
        <w:rPr>
          <w:sz w:val="24"/>
          <w:szCs w:val="24"/>
        </w:rPr>
      </w:pPr>
      <w:r w:rsidRPr="00280F69">
        <w:rPr>
          <w:sz w:val="24"/>
          <w:szCs w:val="24"/>
        </w:rPr>
        <w:t>Начальная (максимальная) цена договора (цена лота) составляет:</w:t>
      </w:r>
      <w:r w:rsidRPr="00280F69">
        <w:rPr>
          <w:b/>
          <w:sz w:val="24"/>
          <w:szCs w:val="24"/>
        </w:rPr>
        <w:t xml:space="preserve"> </w:t>
      </w:r>
      <w:r w:rsidR="00607404" w:rsidRPr="00607404">
        <w:rPr>
          <w:b/>
          <w:sz w:val="24"/>
          <w:szCs w:val="24"/>
        </w:rPr>
        <w:t>2 059 960 (Два миллиона пятьдесят девять тысяч девятьсот шестьдесят) рублей 30 копеек</w:t>
      </w:r>
      <w:r w:rsidRPr="00607404">
        <w:rPr>
          <w:bCs/>
          <w:sz w:val="24"/>
          <w:szCs w:val="24"/>
        </w:rPr>
        <w:t>,</w:t>
      </w:r>
      <w:r w:rsidRPr="00280F69">
        <w:rPr>
          <w:bCs/>
          <w:sz w:val="24"/>
          <w:szCs w:val="24"/>
        </w:rPr>
        <w:t xml:space="preserve"> кроме того НДС в размере 20 % - </w:t>
      </w:r>
      <w:r w:rsidR="00607404" w:rsidRPr="00607404">
        <w:rPr>
          <w:b/>
          <w:bCs/>
          <w:sz w:val="24"/>
          <w:szCs w:val="24"/>
        </w:rPr>
        <w:t>411 992</w:t>
      </w:r>
      <w:r w:rsidR="00607404" w:rsidRPr="00607404">
        <w:rPr>
          <w:b/>
          <w:sz w:val="24"/>
          <w:szCs w:val="24"/>
        </w:rPr>
        <w:t xml:space="preserve"> (Четыреста одиннадцать тысяч девятьсот девяносто два) рубля 06 копеек</w:t>
      </w:r>
      <w:r w:rsidR="00BE1B8C" w:rsidRPr="00280F69">
        <w:rPr>
          <w:b/>
          <w:bCs/>
          <w:sz w:val="24"/>
          <w:szCs w:val="24"/>
        </w:rPr>
        <w:t>.</w:t>
      </w:r>
      <w:r w:rsidR="001C5493" w:rsidRPr="00280F69">
        <w:rPr>
          <w:b/>
          <w:bCs/>
          <w:sz w:val="24"/>
          <w:szCs w:val="24"/>
        </w:rPr>
        <w:t xml:space="preserve"> </w:t>
      </w:r>
    </w:p>
    <w:p w14:paraId="1C1A730A" w14:textId="52B57F00" w:rsidR="00FF266B" w:rsidRPr="00280F69" w:rsidRDefault="00FF266B" w:rsidP="00FF266B">
      <w:pPr>
        <w:widowControl w:val="0"/>
        <w:shd w:val="clear" w:color="auto" w:fill="FFFFFF"/>
        <w:tabs>
          <w:tab w:val="left" w:pos="1560"/>
          <w:tab w:val="left" w:pos="1843"/>
        </w:tabs>
        <w:suppressAutoHyphens/>
        <w:autoSpaceDE w:val="0"/>
        <w:autoSpaceDN w:val="0"/>
        <w:ind w:right="-108" w:firstLine="709"/>
        <w:jc w:val="both"/>
        <w:rPr>
          <w:sz w:val="24"/>
          <w:szCs w:val="24"/>
        </w:rPr>
      </w:pPr>
      <w:r w:rsidRPr="00280F69">
        <w:rPr>
          <w:sz w:val="24"/>
          <w:szCs w:val="24"/>
        </w:rPr>
        <w:t xml:space="preserve">Начальная (максимальная) цена договора (цена лота) с учетом НДС составляет </w:t>
      </w:r>
      <w:r w:rsidR="00607404" w:rsidRPr="00607404">
        <w:rPr>
          <w:b/>
          <w:sz w:val="24"/>
          <w:szCs w:val="24"/>
        </w:rPr>
        <w:t>2 471 952 (Два миллиона четыреста семьдесят одна тысяча девятьсот пятьдесят два) рубля 36 копеек</w:t>
      </w:r>
      <w:r w:rsidR="000F3A4D" w:rsidRPr="00607404">
        <w:rPr>
          <w:sz w:val="24"/>
          <w:szCs w:val="24"/>
        </w:rPr>
        <w:t>.</w:t>
      </w:r>
    </w:p>
    <w:p w14:paraId="45A66F16" w14:textId="1739B67C" w:rsidR="000F3A4D" w:rsidRPr="00280F69" w:rsidRDefault="000F3A4D" w:rsidP="00FF266B">
      <w:pPr>
        <w:widowControl w:val="0"/>
        <w:shd w:val="clear" w:color="auto" w:fill="FFFFFF"/>
        <w:tabs>
          <w:tab w:val="left" w:pos="1560"/>
          <w:tab w:val="left" w:pos="1843"/>
        </w:tabs>
        <w:suppressAutoHyphens/>
        <w:autoSpaceDE w:val="0"/>
        <w:autoSpaceDN w:val="0"/>
        <w:ind w:right="-108" w:firstLine="709"/>
        <w:jc w:val="both"/>
        <w:rPr>
          <w:sz w:val="24"/>
          <w:szCs w:val="24"/>
        </w:rPr>
      </w:pPr>
      <w:r w:rsidRPr="00280F69">
        <w:rPr>
          <w:sz w:val="24"/>
          <w:szCs w:val="24"/>
        </w:rPr>
        <w:t xml:space="preserve"> </w:t>
      </w:r>
      <w:r w:rsidRPr="00280F69">
        <w:rPr>
          <w:b/>
          <w:sz w:val="24"/>
          <w:szCs w:val="24"/>
        </w:rPr>
        <w:t>Закупочная комиссия сопоставление ценовых предложений участников будет осуществлять без НДС.</w:t>
      </w:r>
      <w:r w:rsidRPr="00280F69">
        <w:rPr>
          <w:sz w:val="24"/>
          <w:szCs w:val="24"/>
        </w:rPr>
        <w:t xml:space="preserve"> </w:t>
      </w:r>
    </w:p>
    <w:p w14:paraId="250BA058" w14:textId="23301698" w:rsidR="009E6F29" w:rsidRPr="00D0171E" w:rsidRDefault="009E6F29" w:rsidP="00FF266B">
      <w:pPr>
        <w:ind w:firstLine="709"/>
        <w:jc w:val="both"/>
        <w:rPr>
          <w:bCs/>
          <w:sz w:val="24"/>
          <w:szCs w:val="24"/>
        </w:rPr>
      </w:pPr>
      <w:r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Pr="00D0171E">
        <w:rPr>
          <w:bCs/>
          <w:sz w:val="24"/>
          <w:szCs w:val="24"/>
        </w:rPr>
        <w:t xml:space="preserve"> к настоящей Документации.</w:t>
      </w:r>
    </w:p>
    <w:p w14:paraId="4A13173A" w14:textId="63440C85" w:rsidR="00FD4531" w:rsidRPr="00FF266B" w:rsidRDefault="00FF01C8" w:rsidP="00AB0010">
      <w:pPr>
        <w:widowControl w:val="0"/>
        <w:numPr>
          <w:ilvl w:val="3"/>
          <w:numId w:val="86"/>
        </w:numPr>
        <w:shd w:val="clear" w:color="auto" w:fill="FFFFFF"/>
        <w:tabs>
          <w:tab w:val="left" w:pos="1560"/>
        </w:tabs>
        <w:suppressAutoHyphens/>
        <w:autoSpaceDE w:val="0"/>
        <w:ind w:left="0" w:right="-39" w:firstLine="709"/>
        <w:jc w:val="both"/>
        <w:rPr>
          <w:bCs/>
          <w:sz w:val="24"/>
          <w:szCs w:val="24"/>
        </w:rPr>
      </w:pPr>
      <w:r w:rsidRPr="00FF01C8">
        <w:rPr>
          <w:sz w:val="24"/>
          <w:szCs w:val="24"/>
        </w:rPr>
        <w:lastRenderedPageBreak/>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FF01C8">
        <w:rPr>
          <w:color w:val="000000"/>
          <w:sz w:val="24"/>
          <w:szCs w:val="24"/>
        </w:rPr>
        <w:t>других расходуемых в процессе эксплуатации материалов,</w:t>
      </w:r>
      <w:r w:rsidRPr="00FF01C8">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Pr>
          <w:sz w:val="24"/>
          <w:szCs w:val="24"/>
        </w:rPr>
        <w:t xml:space="preserve">. </w:t>
      </w:r>
    </w:p>
    <w:p w14:paraId="596EDBF1" w14:textId="77777777" w:rsidR="009E6F29" w:rsidRPr="00FD4531" w:rsidRDefault="009E6F29" w:rsidP="00AB0010">
      <w:pPr>
        <w:widowControl w:val="0"/>
        <w:numPr>
          <w:ilvl w:val="3"/>
          <w:numId w:val="86"/>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14:paraId="0CF89E85" w14:textId="77777777" w:rsidR="009E6F29" w:rsidRPr="00D0171E" w:rsidRDefault="009E6F29" w:rsidP="00AB0010">
      <w:pPr>
        <w:widowControl w:val="0"/>
        <w:numPr>
          <w:ilvl w:val="3"/>
          <w:numId w:val="86"/>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Ref191386407"/>
      <w:bookmarkStart w:id="94" w:name="_Ref191386526"/>
      <w:bookmarkStart w:id="95" w:name="_Toc343613538"/>
      <w:bookmarkStart w:id="96"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3"/>
      <w:bookmarkEnd w:id="94"/>
      <w:bookmarkEnd w:id="95"/>
      <w:r w:rsidRPr="00D0171E">
        <w:rPr>
          <w:rFonts w:eastAsia="Times New Roman"/>
          <w:bCs w:val="0"/>
          <w:sz w:val="24"/>
          <w:szCs w:val="24"/>
          <w:lang w:eastAsia="ru-RU"/>
        </w:rPr>
        <w:t xml:space="preserve"> </w:t>
      </w:r>
    </w:p>
    <w:p w14:paraId="6D5B162E" w14:textId="0985EAF2" w:rsidR="009E6F29" w:rsidRPr="00FF266B" w:rsidRDefault="00FF266B" w:rsidP="00AB0010">
      <w:pPr>
        <w:widowControl w:val="0"/>
        <w:numPr>
          <w:ilvl w:val="3"/>
          <w:numId w:val="87"/>
        </w:numPr>
        <w:tabs>
          <w:tab w:val="left" w:pos="1560"/>
        </w:tabs>
        <w:suppressAutoHyphens/>
        <w:autoSpaceDE w:val="0"/>
        <w:ind w:left="0" w:right="-39" w:firstLine="709"/>
        <w:jc w:val="both"/>
        <w:rPr>
          <w:bCs/>
          <w:sz w:val="24"/>
        </w:rPr>
      </w:pPr>
      <w:bookmarkStart w:id="97" w:name="_Ref306004833"/>
      <w:bookmarkEnd w:id="96"/>
      <w:r w:rsidRPr="00CD73EC">
        <w:rPr>
          <w:bCs/>
          <w:sz w:val="24"/>
        </w:rPr>
        <w:t>Участвовать в запросе предложений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E6F29" w:rsidRPr="003A1605">
        <w:rPr>
          <w:sz w:val="24"/>
        </w:rPr>
        <w:t>.</w:t>
      </w:r>
      <w:bookmarkEnd w:id="97"/>
      <w:r>
        <w:rPr>
          <w:sz w:val="24"/>
        </w:rPr>
        <w:t xml:space="preserve"> </w:t>
      </w:r>
    </w:p>
    <w:p w14:paraId="7192FE55" w14:textId="01ED463A" w:rsidR="00FF266B" w:rsidRDefault="00FF266B" w:rsidP="00636376">
      <w:pPr>
        <w:widowControl w:val="0"/>
        <w:tabs>
          <w:tab w:val="left" w:pos="1560"/>
        </w:tabs>
        <w:suppressAutoHyphens/>
        <w:autoSpaceDE w:val="0"/>
        <w:ind w:right="-39" w:firstLine="709"/>
        <w:jc w:val="both"/>
        <w:rPr>
          <w:bCs/>
          <w:sz w:val="24"/>
        </w:rPr>
      </w:pPr>
      <w:r w:rsidRPr="00CD73EC">
        <w:rPr>
          <w:bCs/>
          <w:sz w:val="24"/>
        </w:rPr>
        <w:t>Отнесение участника закупки к иностранному агенту производится на основании информации, содержащейся в Реестре иностранных агентов, размещенном на официальном сайте уполномоченного органа в информационно-телекоммуникационной сети "Интернет"</w:t>
      </w:r>
      <w:r>
        <w:rPr>
          <w:bCs/>
          <w:sz w:val="24"/>
        </w:rPr>
        <w:t>.</w:t>
      </w:r>
    </w:p>
    <w:p w14:paraId="06ABE0F0" w14:textId="0FFF9AEB" w:rsidR="00FF266B" w:rsidRDefault="00636376" w:rsidP="00636376">
      <w:pPr>
        <w:widowControl w:val="0"/>
        <w:tabs>
          <w:tab w:val="left" w:pos="1560"/>
        </w:tabs>
        <w:suppressAutoHyphens/>
        <w:autoSpaceDE w:val="0"/>
        <w:ind w:right="-39" w:firstLine="709"/>
        <w:jc w:val="both"/>
        <w:rPr>
          <w:bCs/>
          <w:sz w:val="24"/>
        </w:rPr>
      </w:pPr>
      <w:r w:rsidRPr="00CD73EC">
        <w:rPr>
          <w:bCs/>
          <w:sz w:val="24"/>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рассмотрения, по существу</w:t>
      </w:r>
      <w:r>
        <w:rPr>
          <w:bCs/>
          <w:sz w:val="24"/>
        </w:rPr>
        <w:t>.</w:t>
      </w:r>
    </w:p>
    <w:p w14:paraId="5BE6DBDF" w14:textId="217E276E" w:rsidR="00636376" w:rsidRPr="003A1605" w:rsidRDefault="00636376" w:rsidP="00636376">
      <w:pPr>
        <w:widowControl w:val="0"/>
        <w:tabs>
          <w:tab w:val="left" w:pos="1560"/>
        </w:tabs>
        <w:suppressAutoHyphens/>
        <w:autoSpaceDE w:val="0"/>
        <w:ind w:right="-39" w:firstLine="709"/>
        <w:jc w:val="both"/>
        <w:rPr>
          <w:bCs/>
          <w:sz w:val="24"/>
        </w:rPr>
      </w:pPr>
      <w:r w:rsidRPr="00C708DA">
        <w:rPr>
          <w:bCs/>
          <w:sz w:val="24"/>
        </w:rPr>
        <w:t>Т.к. запрос предложений проводится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r>
        <w:rPr>
          <w:bCs/>
          <w:sz w:val="24"/>
        </w:rPr>
        <w:t>.</w:t>
      </w:r>
    </w:p>
    <w:p w14:paraId="5A6EDCD8" w14:textId="77777777" w:rsidR="009E6F29" w:rsidRPr="00D0171E" w:rsidRDefault="009E6F29" w:rsidP="00AB0010">
      <w:pPr>
        <w:widowControl w:val="0"/>
        <w:numPr>
          <w:ilvl w:val="3"/>
          <w:numId w:val="87"/>
        </w:numPr>
        <w:tabs>
          <w:tab w:val="left" w:pos="1700"/>
        </w:tabs>
        <w:suppressAutoHyphens/>
        <w:autoSpaceDE w:val="0"/>
        <w:ind w:left="0" w:right="-39" w:firstLine="709"/>
        <w:jc w:val="both"/>
        <w:rPr>
          <w:bCs/>
          <w:sz w:val="24"/>
        </w:rPr>
      </w:pPr>
      <w:bookmarkStart w:id="98"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99" w:name="_Ref303669441"/>
      <w:bookmarkEnd w:id="98"/>
      <w:r w:rsidRPr="00D0171E">
        <w:rPr>
          <w:bCs/>
          <w:sz w:val="24"/>
        </w:rPr>
        <w:t>:</w:t>
      </w:r>
      <w:bookmarkEnd w:id="99"/>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0" w:name="_Ref306032455"/>
      <w:r w:rsidRPr="00D0171E">
        <w:rPr>
          <w:bCs/>
          <w:color w:val="000000"/>
          <w:sz w:val="24"/>
        </w:rPr>
        <w:t xml:space="preserve">должен </w:t>
      </w:r>
      <w:bookmarkStart w:id="101"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0"/>
      <w:bookmarkEnd w:id="101"/>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4D2D7FF7" w:rsidR="009E6F29" w:rsidRPr="00954589"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14:paraId="65931087" w14:textId="13C29768" w:rsidR="00954589" w:rsidRPr="006A3C82" w:rsidRDefault="00954589" w:rsidP="00F34921">
      <w:pPr>
        <w:widowControl w:val="0"/>
        <w:numPr>
          <w:ilvl w:val="0"/>
          <w:numId w:val="58"/>
        </w:numPr>
        <w:tabs>
          <w:tab w:val="left" w:pos="0"/>
          <w:tab w:val="left" w:pos="1080"/>
        </w:tabs>
        <w:ind w:left="0" w:right="-40" w:firstLine="567"/>
        <w:jc w:val="both"/>
        <w:rPr>
          <w:sz w:val="24"/>
        </w:rPr>
      </w:pPr>
      <w:r w:rsidRPr="004C11C7">
        <w:rPr>
          <w:bCs/>
          <w:sz w:val="24"/>
          <w:szCs w:val="24"/>
        </w:rPr>
        <w:t xml:space="preserve">обладать </w:t>
      </w:r>
      <w:r w:rsidRPr="004C11C7">
        <w:rPr>
          <w:sz w:val="24"/>
          <w:szCs w:val="24"/>
        </w:rPr>
        <w:t>необходимыми профессиональными знаниями и навыками, управленческой компетентностью и иметь все необходимые ресурсные возможности (финансовые, материально-технические, производственные, трудовые)</w:t>
      </w:r>
      <w:r>
        <w:rPr>
          <w:sz w:val="24"/>
          <w:szCs w:val="24"/>
        </w:rPr>
        <w:t>;</w:t>
      </w:r>
    </w:p>
    <w:p w14:paraId="3612E866" w14:textId="0B33C31F" w:rsidR="006A3C82" w:rsidRPr="00754898" w:rsidRDefault="006A3C82" w:rsidP="00F34921">
      <w:pPr>
        <w:widowControl w:val="0"/>
        <w:numPr>
          <w:ilvl w:val="0"/>
          <w:numId w:val="58"/>
        </w:numPr>
        <w:tabs>
          <w:tab w:val="left" w:pos="0"/>
          <w:tab w:val="left" w:pos="1080"/>
        </w:tabs>
        <w:ind w:left="0" w:right="-40" w:firstLine="567"/>
        <w:jc w:val="both"/>
        <w:rPr>
          <w:sz w:val="24"/>
        </w:rPr>
      </w:pPr>
      <w:r w:rsidRPr="008C746C">
        <w:rPr>
          <w:sz w:val="24"/>
          <w:szCs w:val="24"/>
        </w:rPr>
        <w:t xml:space="preserve">у Участника должен отсутствовать негативный опыт работы с АО «Социальная </w:t>
      </w:r>
      <w:proofErr w:type="gramStart"/>
      <w:r w:rsidRPr="008C746C">
        <w:rPr>
          <w:sz w:val="24"/>
          <w:szCs w:val="24"/>
        </w:rPr>
        <w:t>сфера-М</w:t>
      </w:r>
      <w:proofErr w:type="gramEnd"/>
      <w:r w:rsidRPr="008C746C">
        <w:rPr>
          <w:sz w:val="24"/>
          <w:szCs w:val="24"/>
        </w:rPr>
        <w:t xml:space="preserve">», за последние 2 года с момента вскрытия заявок. Под негативным опытом работы понимается </w:t>
      </w:r>
      <w:r w:rsidRPr="008C746C">
        <w:rPr>
          <w:sz w:val="24"/>
          <w:szCs w:val="24"/>
        </w:rPr>
        <w:lastRenderedPageBreak/>
        <w:t xml:space="preserve">наличие вступивших в законную силу судебных решений не в пользу участника за просрочку исполнения обязательств по ранее заключенным договорам </w:t>
      </w:r>
      <w:r w:rsidRPr="008C746C">
        <w:rPr>
          <w:sz w:val="24"/>
          <w:szCs w:val="24"/>
          <w:lang w:eastAsia="ar-SA"/>
        </w:rPr>
        <w:t>(для проверки соответствия Участника данному требованию Организатором закупки будет использоваться и</w:t>
      </w:r>
      <w:r w:rsidRPr="008C746C">
        <w:rPr>
          <w:spacing w:val="-1"/>
          <w:sz w:val="24"/>
          <w:szCs w:val="24"/>
          <w:lang w:eastAsia="ar-SA"/>
        </w:rPr>
        <w:t xml:space="preserve">нформация о вышеуказанных судебных решениях, содержащаяся в общедоступной картотеке арбитражных дел на сайте </w:t>
      </w:r>
      <w:hyperlink r:id="rId8" w:history="1">
        <w:r w:rsidRPr="008C746C">
          <w:rPr>
            <w:spacing w:val="-1"/>
            <w:sz w:val="24"/>
            <w:szCs w:val="24"/>
            <w:u w:val="single"/>
            <w:lang w:eastAsia="ar-SA"/>
          </w:rPr>
          <w:t>http://kad.arbitr.ru/</w:t>
        </w:r>
      </w:hyperlink>
      <w:r w:rsidRPr="008C746C">
        <w:rPr>
          <w:spacing w:val="-1"/>
          <w:sz w:val="24"/>
          <w:szCs w:val="24"/>
          <w:lang w:eastAsia="ar-SA"/>
        </w:rPr>
        <w:t xml:space="preserve">; наличие негативного опыта у Участника </w:t>
      </w:r>
      <w:r w:rsidRPr="008C746C">
        <w:rPr>
          <w:b/>
          <w:bCs/>
          <w:spacing w:val="-1"/>
          <w:sz w:val="24"/>
          <w:szCs w:val="24"/>
          <w:lang w:eastAsia="ar-SA"/>
        </w:rPr>
        <w:t>не будет</w:t>
      </w:r>
      <w:r w:rsidRPr="008C746C">
        <w:rPr>
          <w:spacing w:val="-1"/>
          <w:sz w:val="24"/>
          <w:szCs w:val="24"/>
          <w:lang w:eastAsia="ar-SA"/>
        </w:rPr>
        <w:t xml:space="preserve"> являться основанием для отклонения заявки, но будет являться основанием для присвоения такому Участнику 0 баллов по подкритерию «Деловая репутация участника»)</w:t>
      </w:r>
      <w:r w:rsidR="00754898">
        <w:rPr>
          <w:spacing w:val="-1"/>
          <w:sz w:val="24"/>
          <w:szCs w:val="24"/>
          <w:lang w:eastAsia="ar-SA"/>
        </w:rPr>
        <w:t>;</w:t>
      </w:r>
    </w:p>
    <w:p w14:paraId="421C3141" w14:textId="77777777" w:rsidR="009E6F29" w:rsidRPr="00D0171E" w:rsidRDefault="009E6F29" w:rsidP="00AB0010">
      <w:pPr>
        <w:widowControl w:val="0"/>
        <w:numPr>
          <w:ilvl w:val="4"/>
          <w:numId w:val="87"/>
        </w:numPr>
        <w:tabs>
          <w:tab w:val="left" w:pos="1760"/>
        </w:tabs>
        <w:suppressAutoHyphens/>
        <w:autoSpaceDE w:val="0"/>
        <w:ind w:left="0" w:right="-40" w:firstLine="660"/>
        <w:jc w:val="both"/>
        <w:rPr>
          <w:sz w:val="24"/>
        </w:rPr>
      </w:pPr>
      <w:bookmarkStart w:id="102" w:name="_Ref306005578"/>
      <w:r w:rsidRPr="00D0171E">
        <w:rPr>
          <w:bCs/>
          <w:sz w:val="24"/>
        </w:rPr>
        <w:t xml:space="preserve">В связи с выше изложенным Участник должен включить в состав Заявки следующие документы: </w:t>
      </w:r>
      <w:bookmarkStart w:id="103" w:name="_Ref303587815"/>
      <w:r w:rsidRPr="00D0171E">
        <w:rPr>
          <w:sz w:val="24"/>
        </w:rPr>
        <w:t>для юридических, лиц/ индивидуальных предпринимателей, если в каждом из пунктов не установлено иное:</w:t>
      </w:r>
      <w:bookmarkEnd w:id="102"/>
      <w:bookmarkEnd w:id="103"/>
    </w:p>
    <w:p w14:paraId="4E9A62F4" w14:textId="77777777" w:rsidR="00E03359" w:rsidRPr="00D0171E" w:rsidRDefault="00E03359" w:rsidP="00AB0010">
      <w:pPr>
        <w:widowControl w:val="0"/>
        <w:numPr>
          <w:ilvl w:val="0"/>
          <w:numId w:val="131"/>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0F02A7DE" w:rsidR="00E03359" w:rsidRPr="00A01A9F" w:rsidRDefault="00E03359" w:rsidP="00AB0010">
      <w:pPr>
        <w:widowControl w:val="0"/>
        <w:numPr>
          <w:ilvl w:val="0"/>
          <w:numId w:val="131"/>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r w:rsidR="00BE1B8C">
        <w:rPr>
          <w:bCs/>
          <w:spacing w:val="-2"/>
          <w:sz w:val="24"/>
          <w:szCs w:val="24"/>
        </w:rPr>
        <w:t xml:space="preserve"> с </w:t>
      </w:r>
      <w:r w:rsidR="00BE1B8C" w:rsidRPr="00BD06A7">
        <w:rPr>
          <w:b/>
          <w:bCs/>
          <w:color w:val="FF0000"/>
          <w:spacing w:val="-2"/>
          <w:sz w:val="24"/>
          <w:szCs w:val="24"/>
        </w:rPr>
        <w:t>приложением сметного расчета</w:t>
      </w:r>
      <w:r w:rsidR="00BE1B8C" w:rsidRPr="00BE1B8C">
        <w:rPr>
          <w:bCs/>
          <w:color w:val="FF0000"/>
          <w:spacing w:val="-2"/>
          <w:sz w:val="24"/>
          <w:szCs w:val="24"/>
        </w:rPr>
        <w:t>;</w:t>
      </w:r>
    </w:p>
    <w:p w14:paraId="2242CA24" w14:textId="77777777" w:rsidR="00E03359" w:rsidRPr="00D0171E" w:rsidRDefault="00E03359" w:rsidP="00AB0010">
      <w:pPr>
        <w:widowControl w:val="0"/>
        <w:numPr>
          <w:ilvl w:val="0"/>
          <w:numId w:val="131"/>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AB0010">
      <w:pPr>
        <w:widowControl w:val="0"/>
        <w:numPr>
          <w:ilvl w:val="0"/>
          <w:numId w:val="131"/>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AB0010">
      <w:pPr>
        <w:widowControl w:val="0"/>
        <w:numPr>
          <w:ilvl w:val="0"/>
          <w:numId w:val="131"/>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AB0010">
      <w:pPr>
        <w:widowControl w:val="0"/>
        <w:numPr>
          <w:ilvl w:val="0"/>
          <w:numId w:val="131"/>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w:t>
      </w:r>
      <w:proofErr w:type="spellStart"/>
      <w:r w:rsidRPr="00D0171E">
        <w:rPr>
          <w:bCs/>
          <w:sz w:val="24"/>
          <w:szCs w:val="24"/>
        </w:rPr>
        <w:t>аффилированности</w:t>
      </w:r>
      <w:proofErr w:type="spellEnd"/>
      <w:r w:rsidRPr="00D0171E">
        <w:rPr>
          <w:bCs/>
          <w:sz w:val="24"/>
          <w:szCs w:val="24"/>
        </w:rPr>
        <w:t xml:space="preserve">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65729243" w:rsidR="00E03359" w:rsidRPr="00DE4864" w:rsidRDefault="00E03359" w:rsidP="00AB0010">
      <w:pPr>
        <w:widowControl w:val="0"/>
        <w:numPr>
          <w:ilvl w:val="0"/>
          <w:numId w:val="131"/>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AB0010">
      <w:pPr>
        <w:widowControl w:val="0"/>
        <w:numPr>
          <w:ilvl w:val="0"/>
          <w:numId w:val="131"/>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AB0010">
      <w:pPr>
        <w:pStyle w:val="af3"/>
        <w:widowControl w:val="0"/>
        <w:numPr>
          <w:ilvl w:val="4"/>
          <w:numId w:val="87"/>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AB0010">
      <w:pPr>
        <w:pStyle w:val="af3"/>
        <w:numPr>
          <w:ilvl w:val="4"/>
          <w:numId w:val="87"/>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AB0010">
      <w:pPr>
        <w:widowControl w:val="0"/>
        <w:numPr>
          <w:ilvl w:val="0"/>
          <w:numId w:val="132"/>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14:paraId="69032EEE" w14:textId="77777777" w:rsidR="00DE4864" w:rsidRPr="00DE4864" w:rsidRDefault="00DE4864" w:rsidP="00AB0010">
      <w:pPr>
        <w:widowControl w:val="0"/>
        <w:numPr>
          <w:ilvl w:val="0"/>
          <w:numId w:val="133"/>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roofErr w:type="gramStart"/>
      <w:r w:rsidRPr="00DE4864">
        <w:rPr>
          <w:bCs/>
          <w:color w:val="0000FF"/>
          <w:sz w:val="24"/>
          <w:szCs w:val="22"/>
        </w:rPr>
        <w:t>В</w:t>
      </w:r>
      <w:proofErr w:type="gramEnd"/>
      <w:r w:rsidRPr="00DE4864">
        <w:rPr>
          <w:bCs/>
          <w:color w:val="0000FF"/>
          <w:sz w:val="24"/>
          <w:szCs w:val="22"/>
        </w:rPr>
        <w:t xml:space="preserve"> случае, если паспорт или иной его заменяющий документ выдан на территории иного государства, должен быть представлен </w:t>
      </w:r>
      <w:proofErr w:type="spellStart"/>
      <w:r w:rsidRPr="00DE4864">
        <w:rPr>
          <w:bCs/>
          <w:color w:val="0000FF"/>
          <w:sz w:val="24"/>
          <w:szCs w:val="22"/>
        </w:rPr>
        <w:t>апостилированный</w:t>
      </w:r>
      <w:proofErr w:type="spellEnd"/>
      <w:r w:rsidRPr="00DE4864">
        <w:rPr>
          <w:bCs/>
          <w:color w:val="0000FF"/>
          <w:sz w:val="24"/>
          <w:szCs w:val="22"/>
        </w:rPr>
        <w:t xml:space="preserve"> перевод такого документа).</w:t>
      </w:r>
    </w:p>
    <w:p w14:paraId="3A2C4D2F" w14:textId="77777777" w:rsidR="00DE4864" w:rsidRPr="00DE4864" w:rsidRDefault="00DE4864" w:rsidP="00AB0010">
      <w:pPr>
        <w:widowControl w:val="0"/>
        <w:numPr>
          <w:ilvl w:val="0"/>
          <w:numId w:val="133"/>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AB0010">
      <w:pPr>
        <w:widowControl w:val="0"/>
        <w:numPr>
          <w:ilvl w:val="0"/>
          <w:numId w:val="133"/>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w:t>
      </w:r>
      <w:r w:rsidRPr="00DE4864">
        <w:rPr>
          <w:bCs/>
          <w:color w:val="0000FF"/>
          <w:sz w:val="24"/>
          <w:szCs w:val="24"/>
        </w:rPr>
        <w:lastRenderedPageBreak/>
        <w:t xml:space="preserve">страхования. </w:t>
      </w:r>
    </w:p>
    <w:p w14:paraId="375C68C7" w14:textId="77777777" w:rsidR="00DE4864" w:rsidRPr="00DE4864" w:rsidRDefault="00DE4864" w:rsidP="00DE4864">
      <w:pPr>
        <w:widowControl w:val="0"/>
        <w:suppressAutoHyphens/>
        <w:ind w:left="567"/>
        <w:jc w:val="both"/>
        <w:rPr>
          <w:bCs/>
          <w:color w:val="0000FF"/>
          <w:sz w:val="24"/>
          <w:szCs w:val="24"/>
        </w:rPr>
      </w:pPr>
    </w:p>
    <w:p w14:paraId="6F2C7A33" w14:textId="77777777" w:rsidR="00DE4864" w:rsidRPr="00DE4864" w:rsidRDefault="00DE4864" w:rsidP="00AB0010">
      <w:pPr>
        <w:widowControl w:val="0"/>
        <w:numPr>
          <w:ilvl w:val="0"/>
          <w:numId w:val="132"/>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3BB40008" w:rsidR="00DE4864" w:rsidRPr="00382752" w:rsidRDefault="00DE4864" w:rsidP="00AB0010">
      <w:pPr>
        <w:widowControl w:val="0"/>
        <w:numPr>
          <w:ilvl w:val="0"/>
          <w:numId w:val="132"/>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14:paraId="251E56CA" w14:textId="77777777" w:rsidR="00DE4864" w:rsidRDefault="00DE4864" w:rsidP="00AB0010">
      <w:pPr>
        <w:widowControl w:val="0"/>
        <w:numPr>
          <w:ilvl w:val="0"/>
          <w:numId w:val="132"/>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4" w:name="_Ref303668916"/>
    </w:p>
    <w:p w14:paraId="17F45090" w14:textId="77777777" w:rsidR="00DE4864" w:rsidRPr="00DE4864" w:rsidRDefault="00166C20" w:rsidP="00AB0010">
      <w:pPr>
        <w:widowControl w:val="0"/>
        <w:numPr>
          <w:ilvl w:val="0"/>
          <w:numId w:val="132"/>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4"/>
    </w:p>
    <w:p w14:paraId="12C35B3D" w14:textId="4647BB06"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48DEA4AE" w14:textId="48327A5D" w:rsidR="009B6E6F" w:rsidRDefault="009B6E6F" w:rsidP="00DE4864">
      <w:pPr>
        <w:widowControl w:val="0"/>
        <w:suppressAutoHyphens/>
        <w:overflowPunct w:val="0"/>
        <w:autoSpaceDE w:val="0"/>
        <w:autoSpaceDN w:val="0"/>
        <w:adjustRightInd w:val="0"/>
        <w:spacing w:after="120"/>
        <w:ind w:left="145"/>
        <w:jc w:val="both"/>
        <w:rPr>
          <w:bCs/>
          <w:color w:val="0000FF"/>
          <w:sz w:val="24"/>
          <w:szCs w:val="24"/>
        </w:rPr>
      </w:pPr>
      <w:r>
        <w:rPr>
          <w:bCs/>
          <w:color w:val="0000FF"/>
          <w:sz w:val="24"/>
          <w:szCs w:val="24"/>
        </w:rPr>
        <w:t xml:space="preserve">- </w:t>
      </w:r>
      <w:r w:rsidRPr="00C07028">
        <w:rPr>
          <w:bCs/>
          <w:snapToGrid w:val="0"/>
          <w:color w:val="0000FF"/>
          <w:sz w:val="24"/>
          <w:szCs w:val="24"/>
        </w:rPr>
        <w:t xml:space="preserve">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(раздел </w:t>
      </w:r>
      <w:r>
        <w:rPr>
          <w:bCs/>
          <w:snapToGrid w:val="0"/>
          <w:color w:val="0000FF"/>
          <w:sz w:val="24"/>
          <w:szCs w:val="24"/>
        </w:rPr>
        <w:t>4</w:t>
      </w:r>
      <w:r w:rsidRPr="00C07028">
        <w:rPr>
          <w:bCs/>
          <w:snapToGrid w:val="0"/>
          <w:color w:val="0000FF"/>
          <w:sz w:val="24"/>
          <w:szCs w:val="24"/>
        </w:rPr>
        <w:t xml:space="preserve">, </w:t>
      </w:r>
      <w:r>
        <w:rPr>
          <w:bCs/>
          <w:snapToGrid w:val="0"/>
          <w:color w:val="0000FF"/>
          <w:sz w:val="24"/>
          <w:szCs w:val="24"/>
        </w:rPr>
        <w:t>Приложение 9</w:t>
      </w:r>
      <w:r w:rsidRPr="009B6E6F">
        <w:rPr>
          <w:bCs/>
          <w:i/>
          <w:snapToGrid w:val="0"/>
          <w:color w:val="000000" w:themeColor="text1"/>
          <w:sz w:val="24"/>
          <w:szCs w:val="24"/>
        </w:rPr>
        <w:t xml:space="preserve"> </w:t>
      </w:r>
      <w:r w:rsidRPr="003E64DC">
        <w:rPr>
          <w:bCs/>
          <w:i/>
          <w:snapToGrid w:val="0"/>
          <w:color w:val="000000" w:themeColor="text1"/>
          <w:sz w:val="24"/>
          <w:szCs w:val="24"/>
        </w:rPr>
        <w:t>к документации запроса предложений</w:t>
      </w:r>
      <w:r w:rsidRPr="00C07028">
        <w:rPr>
          <w:bCs/>
          <w:snapToGrid w:val="0"/>
          <w:color w:val="0000FF"/>
          <w:sz w:val="24"/>
          <w:szCs w:val="24"/>
        </w:rPr>
        <w:t>)</w:t>
      </w:r>
      <w:r>
        <w:rPr>
          <w:bCs/>
          <w:snapToGrid w:val="0"/>
          <w:color w:val="0000FF"/>
          <w:sz w:val="24"/>
          <w:szCs w:val="24"/>
        </w:rPr>
        <w:t>.</w:t>
      </w:r>
    </w:p>
    <w:p w14:paraId="0B61A373" w14:textId="499E8D93"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t xml:space="preserve">          </w:t>
      </w:r>
      <w:r w:rsidR="00166C20"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094AD376" w14:textId="77777777" w:rsidR="00166C20" w:rsidRPr="00D0171E" w:rsidRDefault="00166C20" w:rsidP="00166C20">
      <w:pPr>
        <w:widowControl w:val="0"/>
        <w:shd w:val="clear" w:color="auto" w:fill="FFFFFF"/>
        <w:tabs>
          <w:tab w:val="left" w:pos="1276"/>
        </w:tabs>
        <w:suppressAutoHyphens/>
        <w:autoSpaceDE w:val="0"/>
        <w:ind w:left="567" w:right="-39"/>
        <w:jc w:val="both"/>
        <w:rPr>
          <w:bCs/>
          <w:sz w:val="24"/>
          <w:szCs w:val="24"/>
        </w:rPr>
      </w:pPr>
    </w:p>
    <w:p w14:paraId="169F029A" w14:textId="77777777" w:rsidR="009E6F29" w:rsidRPr="00D0171E" w:rsidRDefault="009E6F29" w:rsidP="00AB0010">
      <w:pPr>
        <w:widowControl w:val="0"/>
        <w:numPr>
          <w:ilvl w:val="3"/>
          <w:numId w:val="87"/>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AB0010">
      <w:pPr>
        <w:widowControl w:val="0"/>
        <w:numPr>
          <w:ilvl w:val="3"/>
          <w:numId w:val="87"/>
        </w:numPr>
        <w:tabs>
          <w:tab w:val="left" w:pos="1700"/>
        </w:tabs>
        <w:suppressAutoHyphens/>
        <w:autoSpaceDE w:val="0"/>
        <w:ind w:left="0" w:right="-39" w:firstLine="709"/>
        <w:jc w:val="both"/>
        <w:rPr>
          <w:sz w:val="24"/>
        </w:rPr>
      </w:pPr>
      <w:r w:rsidRPr="00D0171E">
        <w:rPr>
          <w:sz w:val="24"/>
        </w:rPr>
        <w:t xml:space="preserve">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w:t>
      </w:r>
      <w:proofErr w:type="spellStart"/>
      <w:r w:rsidRPr="00D0171E">
        <w:rPr>
          <w:sz w:val="24"/>
        </w:rPr>
        <w:t>апостилированы</w:t>
      </w:r>
      <w:proofErr w:type="spellEnd"/>
      <w:r w:rsidRPr="00D0171E">
        <w:rPr>
          <w:sz w:val="24"/>
        </w:rPr>
        <w:t>,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5" w:name="_Ref306114966"/>
      <w:bookmarkStart w:id="106" w:name="_Toc343613541"/>
      <w:r w:rsidRPr="00D0171E">
        <w:rPr>
          <w:rFonts w:eastAsia="Times New Roman"/>
          <w:bCs w:val="0"/>
          <w:sz w:val="24"/>
          <w:szCs w:val="24"/>
          <w:lang w:eastAsia="ru-RU"/>
        </w:rPr>
        <w:t>3.3.8. Разъяснение Документации по запросу предложений</w:t>
      </w:r>
      <w:bookmarkEnd w:id="105"/>
      <w:bookmarkEnd w:id="106"/>
    </w:p>
    <w:p w14:paraId="3148F825" w14:textId="4C3CF575" w:rsidR="00D5333F" w:rsidRDefault="00D5333F" w:rsidP="00AB0010">
      <w:pPr>
        <w:widowControl w:val="0"/>
        <w:numPr>
          <w:ilvl w:val="3"/>
          <w:numId w:val="88"/>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7648047" w14:textId="5FEC7B6D" w:rsidR="00D5333F" w:rsidRPr="00781A8A" w:rsidRDefault="00781A8A" w:rsidP="00AB0010">
      <w:pPr>
        <w:widowControl w:val="0"/>
        <w:numPr>
          <w:ilvl w:val="3"/>
          <w:numId w:val="88"/>
        </w:numPr>
        <w:tabs>
          <w:tab w:val="left" w:pos="1700"/>
        </w:tabs>
        <w:suppressAutoHyphens/>
        <w:autoSpaceDE w:val="0"/>
        <w:ind w:left="0" w:right="-39" w:firstLine="709"/>
        <w:jc w:val="both"/>
        <w:rPr>
          <w:bCs/>
          <w:iCs/>
          <w:sz w:val="24"/>
        </w:rPr>
      </w:pPr>
      <w:r w:rsidRPr="00D0171E">
        <w:rPr>
          <w:bCs/>
          <w:sz w:val="24"/>
        </w:rPr>
        <w:t>Дата начала с</w:t>
      </w:r>
      <w:r>
        <w:rPr>
          <w:bCs/>
          <w:sz w:val="24"/>
        </w:rPr>
        <w:t>рока предоставления разъяснений</w:t>
      </w:r>
      <w:r w:rsidR="00DA482C">
        <w:rPr>
          <w:bCs/>
          <w:sz w:val="24"/>
        </w:rPr>
        <w:t xml:space="preserve"> </w:t>
      </w:r>
      <w:r w:rsidR="00BF4FD4" w:rsidRPr="00BF4FD4">
        <w:rPr>
          <w:bCs/>
          <w:color w:val="FF0000"/>
          <w:sz w:val="24"/>
        </w:rPr>
        <w:t>17</w:t>
      </w:r>
      <w:r w:rsidR="0065449C">
        <w:rPr>
          <w:bCs/>
          <w:color w:val="FF0000"/>
          <w:sz w:val="24"/>
        </w:rPr>
        <w:t>.</w:t>
      </w:r>
      <w:r w:rsidR="00D50AEC">
        <w:rPr>
          <w:bCs/>
          <w:color w:val="FF0000"/>
          <w:sz w:val="24"/>
        </w:rPr>
        <w:t>10</w:t>
      </w:r>
      <w:r>
        <w:rPr>
          <w:bCs/>
          <w:color w:val="FF0000"/>
          <w:sz w:val="24"/>
        </w:rPr>
        <w:t>.</w:t>
      </w:r>
      <w:r w:rsidRPr="001B7202">
        <w:rPr>
          <w:bCs/>
          <w:color w:val="FF0000"/>
          <w:sz w:val="24"/>
        </w:rPr>
        <w:t>202</w:t>
      </w:r>
      <w:r>
        <w:rPr>
          <w:bCs/>
          <w:color w:val="FF0000"/>
          <w:sz w:val="24"/>
        </w:rPr>
        <w:t>5</w:t>
      </w:r>
      <w:r w:rsidRPr="001B7202">
        <w:rPr>
          <w:bCs/>
          <w:color w:val="FF0000"/>
          <w:sz w:val="24"/>
        </w:rPr>
        <w:t xml:space="preserve"> года</w:t>
      </w:r>
      <w:r w:rsidRPr="00D0171E">
        <w:rPr>
          <w:bCs/>
          <w:sz w:val="24"/>
        </w:rPr>
        <w:t xml:space="preserve">. </w:t>
      </w:r>
      <w:r w:rsidRPr="003A1605">
        <w:rPr>
          <w:bCs/>
          <w:color w:val="000000" w:themeColor="text1"/>
          <w:sz w:val="24"/>
          <w:szCs w:val="24"/>
        </w:rPr>
        <w:t>Дата окончания срока предоставления разъяснений</w:t>
      </w:r>
      <w:r w:rsidRPr="003A1605">
        <w:rPr>
          <w:bCs/>
          <w:color w:val="FF0000"/>
          <w:sz w:val="24"/>
          <w:szCs w:val="24"/>
        </w:rPr>
        <w:t xml:space="preserve"> </w:t>
      </w:r>
      <w:r w:rsidR="00BF4FD4">
        <w:rPr>
          <w:bCs/>
          <w:color w:val="FF0000"/>
          <w:sz w:val="24"/>
          <w:szCs w:val="24"/>
        </w:rPr>
        <w:t>23</w:t>
      </w:r>
      <w:r>
        <w:rPr>
          <w:bCs/>
          <w:color w:val="FF0000"/>
          <w:sz w:val="24"/>
          <w:szCs w:val="24"/>
        </w:rPr>
        <w:t>.</w:t>
      </w:r>
      <w:r w:rsidR="00D50AEC">
        <w:rPr>
          <w:bCs/>
          <w:color w:val="FF0000"/>
          <w:sz w:val="24"/>
          <w:szCs w:val="24"/>
        </w:rPr>
        <w:t>10</w:t>
      </w:r>
      <w:r w:rsidRPr="003A1605">
        <w:rPr>
          <w:bCs/>
          <w:color w:val="FF0000"/>
          <w:sz w:val="24"/>
          <w:szCs w:val="24"/>
        </w:rPr>
        <w:t>.202</w:t>
      </w:r>
      <w:r>
        <w:rPr>
          <w:bCs/>
          <w:color w:val="FF0000"/>
          <w:sz w:val="24"/>
          <w:szCs w:val="24"/>
        </w:rPr>
        <w:t>5</w:t>
      </w:r>
      <w:r w:rsidRPr="003A1605">
        <w:rPr>
          <w:bCs/>
          <w:color w:val="FF0000"/>
          <w:sz w:val="24"/>
          <w:szCs w:val="24"/>
        </w:rPr>
        <w:t xml:space="preserve"> года, время - до </w:t>
      </w:r>
      <w:r w:rsidRPr="00C45BAC">
        <w:rPr>
          <w:bCs/>
          <w:color w:val="FF0000"/>
          <w:sz w:val="24"/>
          <w:szCs w:val="24"/>
        </w:rPr>
        <w:t>1</w:t>
      </w:r>
      <w:r>
        <w:rPr>
          <w:bCs/>
          <w:color w:val="FF0000"/>
          <w:sz w:val="24"/>
          <w:szCs w:val="24"/>
        </w:rPr>
        <w:t>4</w:t>
      </w:r>
      <w:r w:rsidRPr="00C45BAC">
        <w:rPr>
          <w:bCs/>
          <w:color w:val="FF0000"/>
          <w:sz w:val="24"/>
          <w:szCs w:val="24"/>
        </w:rPr>
        <w:t>:00</w:t>
      </w:r>
      <w:r w:rsidRPr="003A1605">
        <w:rPr>
          <w:bCs/>
          <w:color w:val="FF0000"/>
          <w:sz w:val="24"/>
          <w:szCs w:val="24"/>
        </w:rPr>
        <w:t xml:space="preserve"> часов [время московское]</w:t>
      </w:r>
    </w:p>
    <w:p w14:paraId="4599FFA8" w14:textId="074FFFAB" w:rsidR="00D5333F" w:rsidRPr="00D0171E" w:rsidRDefault="00781A8A" w:rsidP="00AB0010">
      <w:pPr>
        <w:widowControl w:val="0"/>
        <w:numPr>
          <w:ilvl w:val="3"/>
          <w:numId w:val="88"/>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Pr>
          <w:bCs/>
          <w:iCs/>
          <w:sz w:val="24"/>
        </w:rPr>
        <w:t xml:space="preserve"> </w:t>
      </w:r>
      <w:r w:rsidRPr="002D4932">
        <w:rPr>
          <w:bCs/>
          <w:iCs/>
          <w:sz w:val="24"/>
          <w:szCs w:val="24"/>
        </w:rPr>
        <w:t>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w:t>
      </w:r>
      <w:r w:rsidR="00D5333F" w:rsidRPr="00D0171E">
        <w:rPr>
          <w:bCs/>
          <w:iCs/>
          <w:sz w:val="24"/>
        </w:rPr>
        <w:t>.</w:t>
      </w:r>
    </w:p>
    <w:p w14:paraId="3348761E" w14:textId="4C003EF4" w:rsidR="00D5333F" w:rsidRPr="00781A8A" w:rsidRDefault="00781A8A" w:rsidP="00AB0010">
      <w:pPr>
        <w:widowControl w:val="0"/>
        <w:numPr>
          <w:ilvl w:val="3"/>
          <w:numId w:val="88"/>
        </w:numPr>
        <w:tabs>
          <w:tab w:val="left" w:pos="1700"/>
        </w:tabs>
        <w:suppressAutoHyphens/>
        <w:autoSpaceDE w:val="0"/>
        <w:ind w:left="0" w:right="-39" w:firstLine="709"/>
        <w:jc w:val="both"/>
        <w:rPr>
          <w:bCs/>
          <w:iCs/>
          <w:sz w:val="24"/>
        </w:rPr>
      </w:pPr>
      <w:r w:rsidRPr="002D4932">
        <w:rPr>
          <w:bCs/>
          <w:iCs/>
          <w:sz w:val="24"/>
          <w:szCs w:val="24"/>
        </w:rPr>
        <w:t>При этом копия ответа будет размещена Организатором запроса предложений на официальном сайте, на сайте Организатора, на сайте ЭТП. Такой ответ Организатора имеет силу неотъемлемых дополнений к Д</w:t>
      </w:r>
      <w:r w:rsidRPr="002D4932">
        <w:rPr>
          <w:bCs/>
          <w:sz w:val="24"/>
          <w:szCs w:val="24"/>
        </w:rPr>
        <w:t>окументации по запросу предложений</w:t>
      </w:r>
      <w:r w:rsidRPr="002D4932">
        <w:rPr>
          <w:bCs/>
          <w:iCs/>
          <w:sz w:val="24"/>
          <w:szCs w:val="24"/>
        </w:rPr>
        <w:t xml:space="preserve">, если в тексте ответа не будет указано иное. В случае, если разъяснения изменяют Документацию, Организатором осуществляется продление подачи заявок в соответствии с п. </w:t>
      </w:r>
      <w:r>
        <w:rPr>
          <w:bCs/>
          <w:iCs/>
          <w:sz w:val="24"/>
          <w:szCs w:val="24"/>
        </w:rPr>
        <w:t xml:space="preserve">3.3.10. </w:t>
      </w:r>
      <w:r w:rsidRPr="002D4932">
        <w:rPr>
          <w:bCs/>
          <w:iCs/>
          <w:sz w:val="24"/>
          <w:szCs w:val="24"/>
        </w:rPr>
        <w:t>Документации по запросу предложений</w:t>
      </w:r>
      <w:r w:rsidR="00D5333F" w:rsidRPr="00D0171E">
        <w:rPr>
          <w:bCs/>
          <w:sz w:val="24"/>
        </w:rPr>
        <w:t>.</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7" w:name="_Toc343613542"/>
      <w:r w:rsidRPr="00D0171E">
        <w:rPr>
          <w:rFonts w:eastAsia="Times New Roman"/>
          <w:bCs w:val="0"/>
          <w:sz w:val="24"/>
          <w:szCs w:val="24"/>
          <w:lang w:eastAsia="ru-RU"/>
        </w:rPr>
        <w:lastRenderedPageBreak/>
        <w:t>3.3.9. Внесение изменений в Документацию по запросу предложений.</w:t>
      </w:r>
      <w:bookmarkEnd w:id="107"/>
    </w:p>
    <w:p w14:paraId="504F44EB" w14:textId="77777777" w:rsidR="002872AE" w:rsidRPr="00D0171E" w:rsidRDefault="002872AE" w:rsidP="00AB0010">
      <w:pPr>
        <w:widowControl w:val="0"/>
        <w:numPr>
          <w:ilvl w:val="3"/>
          <w:numId w:val="89"/>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AB0010">
      <w:pPr>
        <w:widowControl w:val="0"/>
        <w:numPr>
          <w:ilvl w:val="3"/>
          <w:numId w:val="89"/>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3"/>
      <w:r w:rsidRPr="00D0171E">
        <w:rPr>
          <w:rFonts w:eastAsia="Times New Roman"/>
          <w:bCs w:val="0"/>
          <w:sz w:val="24"/>
          <w:szCs w:val="24"/>
          <w:lang w:eastAsia="ru-RU"/>
        </w:rPr>
        <w:t>3.3.10. Продление срока окончания приема Заявок</w:t>
      </w:r>
      <w:bookmarkEnd w:id="108"/>
    </w:p>
    <w:p w14:paraId="1F0B0A67" w14:textId="77777777" w:rsidR="002872AE" w:rsidRPr="003A1605" w:rsidRDefault="002872AE" w:rsidP="00AB0010">
      <w:pPr>
        <w:widowControl w:val="0"/>
        <w:numPr>
          <w:ilvl w:val="3"/>
          <w:numId w:val="90"/>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9"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10"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0992D482" w:rsidR="002872AE" w:rsidRDefault="002872AE" w:rsidP="00AB0010">
      <w:pPr>
        <w:widowControl w:val="0"/>
        <w:numPr>
          <w:ilvl w:val="3"/>
          <w:numId w:val="90"/>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59D92959" w14:textId="56243BB6" w:rsidR="00112F24" w:rsidRPr="00112F24" w:rsidRDefault="00112F24" w:rsidP="00AB0010">
      <w:pPr>
        <w:pStyle w:val="2a"/>
        <w:keepNext w:val="0"/>
        <w:numPr>
          <w:ilvl w:val="2"/>
          <w:numId w:val="90"/>
        </w:numPr>
        <w:tabs>
          <w:tab w:val="left" w:pos="1276"/>
        </w:tabs>
        <w:spacing w:before="0" w:after="0"/>
        <w:ind w:hanging="1972"/>
        <w:jc w:val="both"/>
        <w:rPr>
          <w:rFonts w:ascii="Times New Roman" w:hAnsi="Times New Roman"/>
          <w:i w:val="0"/>
          <w:sz w:val="24"/>
          <w:szCs w:val="24"/>
        </w:rPr>
      </w:pPr>
      <w:bookmarkStart w:id="109" w:name="_Toc123405458"/>
      <w:bookmarkStart w:id="110" w:name="_Toc5691093"/>
      <w:bookmarkStart w:id="111" w:name="_Toc113977323"/>
      <w:r w:rsidRPr="00112F24">
        <w:rPr>
          <w:rFonts w:ascii="Times New Roman" w:hAnsi="Times New Roman"/>
          <w:i w:val="0"/>
          <w:sz w:val="24"/>
          <w:szCs w:val="24"/>
        </w:rPr>
        <w:t>Привлечение соисполнителей (субподрядчиков) к исполнению договора</w:t>
      </w:r>
      <w:bookmarkEnd w:id="109"/>
      <w:bookmarkEnd w:id="110"/>
      <w:bookmarkEnd w:id="111"/>
    </w:p>
    <w:p w14:paraId="60EF455C" w14:textId="7B142248" w:rsidR="00112F24" w:rsidRPr="00112F24" w:rsidRDefault="00112F24" w:rsidP="00112F24">
      <w:pPr>
        <w:widowControl w:val="0"/>
        <w:tabs>
          <w:tab w:val="left" w:pos="1700"/>
        </w:tabs>
        <w:suppressAutoHyphens/>
        <w:overflowPunct w:val="0"/>
        <w:autoSpaceDE w:val="0"/>
        <w:ind w:right="-39"/>
        <w:jc w:val="both"/>
        <w:rPr>
          <w:bCs/>
          <w:sz w:val="24"/>
          <w:szCs w:val="24"/>
        </w:rPr>
      </w:pPr>
      <w:r w:rsidRPr="00112F24">
        <w:rPr>
          <w:color w:val="0000FF"/>
          <w:sz w:val="24"/>
          <w:szCs w:val="24"/>
        </w:rPr>
        <w:t>Не предусмотрено</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12" w:name="_Ref305973214"/>
      <w:bookmarkStart w:id="113" w:name="_Toc343613545"/>
      <w:r>
        <w:rPr>
          <w:rFonts w:ascii="Times New Roman" w:hAnsi="Times New Roman"/>
          <w:bCs w:val="0"/>
          <w:i w:val="0"/>
          <w:iCs w:val="0"/>
          <w:sz w:val="24"/>
          <w:szCs w:val="24"/>
          <w:lang w:val="ru-RU" w:eastAsia="ru-RU"/>
        </w:rPr>
        <w:t xml:space="preserve">3.4. </w:t>
      </w:r>
      <w:r w:rsidR="00113559" w:rsidRPr="00D0171E">
        <w:rPr>
          <w:rFonts w:ascii="Times New Roman" w:hAnsi="Times New Roman"/>
          <w:bCs w:val="0"/>
          <w:i w:val="0"/>
          <w:iCs w:val="0"/>
          <w:sz w:val="24"/>
          <w:szCs w:val="24"/>
          <w:lang w:val="ru-RU" w:eastAsia="ru-RU"/>
        </w:rPr>
        <w:t>Подача Заявок и их прием</w:t>
      </w:r>
      <w:bookmarkEnd w:id="112"/>
      <w:bookmarkEnd w:id="113"/>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4" w:name="_Toc343613546"/>
      <w:r w:rsidRPr="00D0171E">
        <w:rPr>
          <w:rFonts w:eastAsia="Times New Roman"/>
          <w:bCs w:val="0"/>
          <w:sz w:val="24"/>
          <w:szCs w:val="24"/>
          <w:lang w:eastAsia="ru-RU"/>
        </w:rPr>
        <w:t>3.4.1. Подача Заявок через ЭТП</w:t>
      </w:r>
      <w:bookmarkEnd w:id="114"/>
    </w:p>
    <w:p w14:paraId="082D85D9" w14:textId="77777777" w:rsidR="00113559" w:rsidRPr="00D0171E" w:rsidRDefault="00113559" w:rsidP="00AB0010">
      <w:pPr>
        <w:widowControl w:val="0"/>
        <w:numPr>
          <w:ilvl w:val="3"/>
          <w:numId w:val="91"/>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1B5F7929" w:rsidR="00113559" w:rsidRPr="00D674E0" w:rsidRDefault="00113559" w:rsidP="00AB0010">
      <w:pPr>
        <w:widowControl w:val="0"/>
        <w:numPr>
          <w:ilvl w:val="3"/>
          <w:numId w:val="91"/>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BF4FD4" w:rsidRPr="00BF4FD4">
        <w:rPr>
          <w:color w:val="FF0000"/>
          <w:sz w:val="24"/>
          <w:szCs w:val="24"/>
        </w:rPr>
        <w:t>17</w:t>
      </w:r>
      <w:r w:rsidR="001B7202" w:rsidRPr="00D674E0">
        <w:rPr>
          <w:bCs/>
          <w:color w:val="FF0000"/>
          <w:sz w:val="24"/>
          <w:szCs w:val="24"/>
        </w:rPr>
        <w:t>.</w:t>
      </w:r>
      <w:r w:rsidR="00D50AEC">
        <w:rPr>
          <w:bCs/>
          <w:color w:val="FF0000"/>
          <w:sz w:val="24"/>
          <w:szCs w:val="24"/>
        </w:rPr>
        <w:t>10</w:t>
      </w:r>
      <w:r w:rsidR="001B7202" w:rsidRPr="00D674E0">
        <w:rPr>
          <w:bCs/>
          <w:color w:val="FF0000"/>
          <w:sz w:val="24"/>
          <w:szCs w:val="24"/>
        </w:rPr>
        <w:t>.</w:t>
      </w:r>
      <w:r w:rsidR="00740E7B" w:rsidRPr="00D674E0">
        <w:rPr>
          <w:bCs/>
          <w:color w:val="FF0000"/>
          <w:sz w:val="24"/>
          <w:szCs w:val="24"/>
        </w:rPr>
        <w:t>202</w:t>
      </w:r>
      <w:r w:rsidR="00781A8A">
        <w:rPr>
          <w:bCs/>
          <w:color w:val="FF0000"/>
          <w:sz w:val="24"/>
          <w:szCs w:val="24"/>
        </w:rPr>
        <w:t>5</w:t>
      </w:r>
      <w:r w:rsidR="00740E7B" w:rsidRPr="00D674E0">
        <w:rPr>
          <w:bCs/>
          <w:color w:val="FF0000"/>
          <w:sz w:val="24"/>
          <w:szCs w:val="24"/>
        </w:rPr>
        <w:t xml:space="preserve"> года. </w:t>
      </w:r>
      <w:r w:rsidRPr="00D674E0">
        <w:rPr>
          <w:sz w:val="24"/>
          <w:szCs w:val="24"/>
        </w:rPr>
        <w:t xml:space="preserve">Срок окончания подачи заявок </w:t>
      </w:r>
      <w:r w:rsidR="001B7202" w:rsidRPr="00D674E0">
        <w:rPr>
          <w:color w:val="FF0000"/>
          <w:sz w:val="24"/>
          <w:szCs w:val="24"/>
          <w:u w:val="single"/>
        </w:rPr>
        <w:t>1</w:t>
      </w:r>
      <w:r w:rsidR="0012151C">
        <w:rPr>
          <w:color w:val="FF0000"/>
          <w:sz w:val="24"/>
          <w:szCs w:val="24"/>
          <w:u w:val="single"/>
        </w:rPr>
        <w:t>4</w:t>
      </w:r>
      <w:r w:rsidR="001B7202" w:rsidRPr="00D674E0">
        <w:rPr>
          <w:color w:val="FF0000"/>
          <w:sz w:val="24"/>
          <w:szCs w:val="24"/>
          <w:u w:val="single"/>
        </w:rPr>
        <w:t>-00</w:t>
      </w:r>
      <w:r w:rsidRPr="00D674E0">
        <w:rPr>
          <w:color w:val="FF0000"/>
          <w:sz w:val="24"/>
          <w:szCs w:val="24"/>
        </w:rPr>
        <w:t xml:space="preserve"> часов (время московское) </w:t>
      </w:r>
      <w:r w:rsidR="00BF4FD4">
        <w:rPr>
          <w:color w:val="FF0000"/>
          <w:sz w:val="24"/>
          <w:szCs w:val="24"/>
        </w:rPr>
        <w:t>2</w:t>
      </w:r>
      <w:r w:rsidR="00BA1041">
        <w:rPr>
          <w:color w:val="FF0000"/>
          <w:sz w:val="24"/>
          <w:szCs w:val="24"/>
        </w:rPr>
        <w:t>8</w:t>
      </w:r>
      <w:r w:rsidR="004969BF" w:rsidRPr="00D674E0">
        <w:rPr>
          <w:bCs/>
          <w:color w:val="FF0000"/>
          <w:sz w:val="24"/>
          <w:szCs w:val="24"/>
        </w:rPr>
        <w:t>.</w:t>
      </w:r>
      <w:r w:rsidR="00D50AEC">
        <w:rPr>
          <w:bCs/>
          <w:color w:val="FF0000"/>
          <w:sz w:val="24"/>
          <w:szCs w:val="24"/>
        </w:rPr>
        <w:t>10</w:t>
      </w:r>
      <w:r w:rsidR="001B7202" w:rsidRPr="00D674E0">
        <w:rPr>
          <w:bCs/>
          <w:color w:val="FF0000"/>
          <w:sz w:val="24"/>
          <w:szCs w:val="24"/>
        </w:rPr>
        <w:t>.</w:t>
      </w:r>
      <w:r w:rsidR="00740E7B" w:rsidRPr="00D674E0">
        <w:rPr>
          <w:bCs/>
          <w:color w:val="FF0000"/>
          <w:sz w:val="24"/>
          <w:szCs w:val="24"/>
        </w:rPr>
        <w:t>202</w:t>
      </w:r>
      <w:r w:rsidR="00781A8A">
        <w:rPr>
          <w:bCs/>
          <w:color w:val="FF0000"/>
          <w:sz w:val="24"/>
          <w:szCs w:val="24"/>
        </w:rPr>
        <w:t>5</w:t>
      </w:r>
      <w:r w:rsidR="00740E7B" w:rsidRPr="00D674E0">
        <w:rPr>
          <w:bCs/>
          <w:color w:val="FF0000"/>
          <w:sz w:val="24"/>
          <w:szCs w:val="24"/>
        </w:rPr>
        <w:t xml:space="preserve"> года</w:t>
      </w:r>
      <w:r w:rsidR="00740E7B" w:rsidRPr="00D674E0">
        <w:rPr>
          <w:bCs/>
          <w:sz w:val="24"/>
          <w:szCs w:val="24"/>
        </w:rPr>
        <w:t xml:space="preserve">. </w:t>
      </w:r>
      <w:r w:rsidRPr="00D674E0">
        <w:rPr>
          <w:bCs/>
          <w:sz w:val="24"/>
          <w:szCs w:val="24"/>
        </w:rPr>
        <w:t xml:space="preserve">Заявка должна быть подана на электронной торговой площадке </w:t>
      </w:r>
      <w:r w:rsidRPr="00D674E0">
        <w:rPr>
          <w:color w:val="0000FF"/>
          <w:sz w:val="24"/>
          <w:szCs w:val="24"/>
          <w:u w:val="single"/>
          <w:lang w:val="en-US"/>
        </w:rPr>
        <w:t>www</w:t>
      </w:r>
      <w:r w:rsidRPr="00D674E0">
        <w:rPr>
          <w:color w:val="0000FF"/>
          <w:sz w:val="24"/>
          <w:szCs w:val="24"/>
          <w:u w:val="single"/>
        </w:rPr>
        <w:t>.</w:t>
      </w:r>
      <w:proofErr w:type="spellStart"/>
      <w:r w:rsidRPr="00D674E0">
        <w:rPr>
          <w:color w:val="0000FF"/>
          <w:sz w:val="24"/>
          <w:szCs w:val="24"/>
          <w:u w:val="single"/>
          <w:lang w:val="en-US"/>
        </w:rPr>
        <w:t>roseltorg</w:t>
      </w:r>
      <w:proofErr w:type="spellEnd"/>
      <w:r w:rsidRPr="00D674E0">
        <w:rPr>
          <w:color w:val="0000FF"/>
          <w:sz w:val="24"/>
          <w:szCs w:val="24"/>
          <w:u w:val="single"/>
        </w:rPr>
        <w:t>.</w:t>
      </w:r>
      <w:proofErr w:type="spellStart"/>
      <w:r w:rsidRPr="00D674E0">
        <w:rPr>
          <w:color w:val="0000FF"/>
          <w:sz w:val="24"/>
          <w:szCs w:val="24"/>
          <w:u w:val="single"/>
          <w:lang w:val="en-US"/>
        </w:rPr>
        <w:t>ru</w:t>
      </w:r>
      <w:proofErr w:type="spellEnd"/>
      <w:r w:rsidRPr="00D674E0">
        <w:rPr>
          <w:bCs/>
          <w:sz w:val="24"/>
          <w:szCs w:val="24"/>
        </w:rPr>
        <w:t xml:space="preserve"> в соответствии с правилами и регламентами её функционирования в срок до </w:t>
      </w:r>
      <w:r w:rsidR="001B7202" w:rsidRPr="00D674E0">
        <w:rPr>
          <w:bCs/>
          <w:color w:val="FF0000"/>
          <w:sz w:val="24"/>
          <w:szCs w:val="24"/>
          <w:u w:val="single"/>
        </w:rPr>
        <w:t>1</w:t>
      </w:r>
      <w:r w:rsidR="0012151C">
        <w:rPr>
          <w:bCs/>
          <w:color w:val="FF0000"/>
          <w:sz w:val="24"/>
          <w:szCs w:val="24"/>
          <w:u w:val="single"/>
        </w:rPr>
        <w:t>4</w:t>
      </w:r>
      <w:r w:rsidR="001B7202" w:rsidRPr="00D674E0">
        <w:rPr>
          <w:bCs/>
          <w:color w:val="FF0000"/>
          <w:sz w:val="24"/>
          <w:szCs w:val="24"/>
          <w:u w:val="single"/>
        </w:rPr>
        <w:t>-00</w:t>
      </w:r>
      <w:r w:rsidRPr="00D674E0">
        <w:rPr>
          <w:bCs/>
          <w:color w:val="FF0000"/>
          <w:sz w:val="24"/>
          <w:szCs w:val="24"/>
        </w:rPr>
        <w:t xml:space="preserve"> часов (время московское) </w:t>
      </w:r>
      <w:r w:rsidR="00BF4FD4">
        <w:rPr>
          <w:bCs/>
          <w:color w:val="FF0000"/>
          <w:sz w:val="24"/>
          <w:szCs w:val="24"/>
        </w:rPr>
        <w:t>2</w:t>
      </w:r>
      <w:r w:rsidR="00BA1041">
        <w:rPr>
          <w:bCs/>
          <w:color w:val="FF0000"/>
          <w:sz w:val="24"/>
          <w:szCs w:val="24"/>
        </w:rPr>
        <w:t>8</w:t>
      </w:r>
      <w:r w:rsidR="004969BF" w:rsidRPr="00D674E0">
        <w:rPr>
          <w:bCs/>
          <w:color w:val="FF0000"/>
          <w:sz w:val="24"/>
          <w:szCs w:val="24"/>
        </w:rPr>
        <w:t>.</w:t>
      </w:r>
      <w:r w:rsidR="00D50AEC">
        <w:rPr>
          <w:bCs/>
          <w:color w:val="FF0000"/>
          <w:sz w:val="24"/>
          <w:szCs w:val="24"/>
        </w:rPr>
        <w:t>10</w:t>
      </w:r>
      <w:r w:rsidR="001B7202" w:rsidRPr="00D674E0">
        <w:rPr>
          <w:bCs/>
          <w:color w:val="FF0000"/>
          <w:sz w:val="24"/>
          <w:szCs w:val="24"/>
        </w:rPr>
        <w:t>.</w:t>
      </w:r>
      <w:r w:rsidR="00740E7B" w:rsidRPr="00D674E0">
        <w:rPr>
          <w:bCs/>
          <w:color w:val="FF0000"/>
          <w:sz w:val="24"/>
          <w:szCs w:val="24"/>
        </w:rPr>
        <w:t>202</w:t>
      </w:r>
      <w:r w:rsidR="00781A8A">
        <w:rPr>
          <w:bCs/>
          <w:color w:val="FF0000"/>
          <w:sz w:val="24"/>
          <w:szCs w:val="24"/>
        </w:rPr>
        <w:t>5</w:t>
      </w:r>
      <w:r w:rsidR="00740E7B" w:rsidRPr="00D674E0">
        <w:rPr>
          <w:bCs/>
          <w:color w:val="FF0000"/>
          <w:sz w:val="24"/>
          <w:szCs w:val="24"/>
        </w:rPr>
        <w:t xml:space="preserve"> года </w:t>
      </w:r>
      <w:r w:rsidRPr="00D674E0">
        <w:rPr>
          <w:bCs/>
          <w:sz w:val="24"/>
          <w:szCs w:val="24"/>
        </w:rPr>
        <w:t>в формате электронного документа, включающего в себя полный комплект документов, запрашиваемых в Документации</w:t>
      </w:r>
      <w:r w:rsidRPr="00D674E0">
        <w:rPr>
          <w:sz w:val="24"/>
          <w:szCs w:val="24"/>
        </w:rPr>
        <w:t xml:space="preserve"> по запросу предложений.  </w:t>
      </w:r>
    </w:p>
    <w:p w14:paraId="712C3FBC" w14:textId="77777777" w:rsidR="00113559" w:rsidRPr="00D674E0" w:rsidRDefault="00113559" w:rsidP="00AB0010">
      <w:pPr>
        <w:widowControl w:val="0"/>
        <w:numPr>
          <w:ilvl w:val="3"/>
          <w:numId w:val="91"/>
        </w:numPr>
        <w:suppressAutoHyphens/>
        <w:overflowPunct w:val="0"/>
        <w:autoSpaceDE w:val="0"/>
        <w:ind w:left="0" w:right="-39" w:firstLine="567"/>
        <w:jc w:val="both"/>
        <w:rPr>
          <w:sz w:val="24"/>
          <w:szCs w:val="24"/>
        </w:rPr>
      </w:pPr>
      <w:r w:rsidRPr="00D674E0">
        <w:rPr>
          <w:sz w:val="24"/>
          <w:szCs w:val="24"/>
        </w:rPr>
        <w:t>Процедура вскрытия электронных заявок Участников</w:t>
      </w:r>
      <w:r w:rsidR="00333AB3" w:rsidRPr="00D674E0">
        <w:rPr>
          <w:sz w:val="24"/>
          <w:szCs w:val="24"/>
        </w:rPr>
        <w:t>:</w:t>
      </w:r>
      <w:r w:rsidRPr="00D674E0">
        <w:rPr>
          <w:sz w:val="24"/>
          <w:szCs w:val="24"/>
        </w:rPr>
        <w:t xml:space="preserve"> </w:t>
      </w:r>
      <w:bookmarkStart w:id="115" w:name="_Ref535416033"/>
      <w:r w:rsidR="00333AB3" w:rsidRPr="00D674E0">
        <w:rPr>
          <w:sz w:val="24"/>
          <w:szCs w:val="24"/>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5"/>
      <w:r w:rsidR="00333AB3" w:rsidRPr="00D674E0">
        <w:rPr>
          <w:sz w:val="24"/>
          <w:szCs w:val="24"/>
        </w:rPr>
        <w:t>.</w:t>
      </w:r>
    </w:p>
    <w:p w14:paraId="1882256E" w14:textId="5A2B4871" w:rsidR="00113559" w:rsidRPr="00781A8A" w:rsidRDefault="00781A8A" w:rsidP="00AB0010">
      <w:pPr>
        <w:numPr>
          <w:ilvl w:val="3"/>
          <w:numId w:val="91"/>
        </w:numPr>
        <w:overflowPunct w:val="0"/>
        <w:autoSpaceDE w:val="0"/>
        <w:ind w:left="0" w:right="-39" w:firstLine="567"/>
        <w:jc w:val="both"/>
        <w:rPr>
          <w:rFonts w:eastAsia="Arial Unicode MS"/>
          <w:b/>
          <w:sz w:val="24"/>
          <w:szCs w:val="24"/>
        </w:rPr>
      </w:pPr>
      <w:r w:rsidRPr="002D4932">
        <w:rPr>
          <w:iCs/>
          <w:sz w:val="24"/>
          <w:szCs w:val="24"/>
        </w:rPr>
        <w:t>Заявки на ЭТП могут быть поданы в сроки, указанные в Извещении</w:t>
      </w:r>
      <w:r w:rsidR="001B7202" w:rsidRPr="00D674E0">
        <w:rPr>
          <w:rFonts w:eastAsia="Arial Unicode MS"/>
          <w:sz w:val="24"/>
          <w:szCs w:val="24"/>
          <w:lang w:val="x-none"/>
        </w:rPr>
        <w:t>.</w:t>
      </w:r>
    </w:p>
    <w:p w14:paraId="53E29AAB" w14:textId="77777777" w:rsidR="00E55565" w:rsidRDefault="00113559" w:rsidP="00AB0010">
      <w:pPr>
        <w:widowControl w:val="0"/>
        <w:numPr>
          <w:ilvl w:val="3"/>
          <w:numId w:val="91"/>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162CB016" w:rsidR="00E55565" w:rsidRPr="00976B89" w:rsidRDefault="00E55565" w:rsidP="00AB0010">
      <w:pPr>
        <w:widowControl w:val="0"/>
        <w:numPr>
          <w:ilvl w:val="3"/>
          <w:numId w:val="91"/>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w:t>
      </w:r>
      <w:r w:rsidRPr="00976B89">
        <w:rPr>
          <w:bCs/>
          <w:color w:val="000000"/>
          <w:sz w:val="24"/>
          <w:szCs w:val="24"/>
          <w:highlight w:val="yellow"/>
          <w:lang w:eastAsia="ar-SA"/>
        </w:rPr>
        <w:t>гарантия (</w:t>
      </w:r>
      <w:r w:rsidR="00BC49BC">
        <w:rPr>
          <w:bCs/>
          <w:color w:val="000000"/>
          <w:sz w:val="24"/>
          <w:szCs w:val="24"/>
          <w:highlight w:val="yellow"/>
          <w:lang w:eastAsia="ar-SA"/>
        </w:rPr>
        <w:t xml:space="preserve">Приложение </w:t>
      </w:r>
      <w:r w:rsidR="009B6E6F">
        <w:rPr>
          <w:bCs/>
          <w:color w:val="000000"/>
          <w:sz w:val="24"/>
          <w:szCs w:val="24"/>
          <w:highlight w:val="yellow"/>
          <w:lang w:eastAsia="ar-SA"/>
        </w:rPr>
        <w:t>10</w:t>
      </w:r>
      <w:r w:rsidRPr="00976B89">
        <w:rPr>
          <w:bCs/>
          <w:color w:val="000000"/>
          <w:sz w:val="24"/>
          <w:szCs w:val="24"/>
          <w:highlight w:val="yellow"/>
          <w:lang w:eastAsia="ar-SA"/>
        </w:rPr>
        <w:t>).</w:t>
      </w:r>
      <w:r w:rsidRPr="00976B89">
        <w:rPr>
          <w:b/>
          <w:bCs/>
          <w:color w:val="FF0000"/>
          <w:sz w:val="24"/>
          <w:szCs w:val="24"/>
          <w:highlight w:val="yellow"/>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6" w:name="_Ref303683883"/>
      <w:bookmarkStart w:id="117" w:name="_Toc343613548"/>
      <w:r w:rsidRPr="00D0171E">
        <w:rPr>
          <w:rFonts w:ascii="Times New Roman" w:hAnsi="Times New Roman"/>
          <w:bCs w:val="0"/>
          <w:i w:val="0"/>
          <w:iCs w:val="0"/>
          <w:sz w:val="24"/>
          <w:szCs w:val="24"/>
          <w:lang w:val="ru-RU" w:eastAsia="ru-RU"/>
        </w:rPr>
        <w:t>3.5. Изменение и отзыв Заявки</w:t>
      </w:r>
      <w:bookmarkEnd w:id="116"/>
      <w:bookmarkEnd w:id="117"/>
    </w:p>
    <w:p w14:paraId="054DBE2E" w14:textId="77777777" w:rsidR="00A14957" w:rsidRPr="00D0171E" w:rsidRDefault="00A14957" w:rsidP="00AB0010">
      <w:pPr>
        <w:widowControl w:val="0"/>
        <w:numPr>
          <w:ilvl w:val="2"/>
          <w:numId w:val="92"/>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295A9CE6" w14:textId="0A62C20C" w:rsidR="00A14957" w:rsidRPr="00781A8A" w:rsidRDefault="00A14957" w:rsidP="00AB0010">
      <w:pPr>
        <w:widowControl w:val="0"/>
        <w:numPr>
          <w:ilvl w:val="2"/>
          <w:numId w:val="92"/>
        </w:numPr>
        <w:tabs>
          <w:tab w:val="left" w:pos="880"/>
          <w:tab w:val="left" w:pos="1200"/>
        </w:tabs>
        <w:suppressAutoHyphens/>
        <w:autoSpaceDE w:val="0"/>
        <w:ind w:left="0" w:right="-39" w:firstLine="360"/>
        <w:jc w:val="both"/>
        <w:rPr>
          <w:sz w:val="24"/>
        </w:rPr>
      </w:pPr>
      <w:r w:rsidRPr="00781A8A">
        <w:rPr>
          <w:bCs/>
          <w:sz w:val="24"/>
        </w:rPr>
        <w:t>Порядок изменения или отзыва Заявок на ЭТП определяется правилами данной ЭТП</w:t>
      </w:r>
      <w:r w:rsidR="00781A8A" w:rsidRPr="00781A8A">
        <w:rPr>
          <w:bCs/>
          <w:sz w:val="24"/>
        </w:rPr>
        <w:t>.</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8" w:name="_Ref305973250"/>
      <w:bookmarkStart w:id="119"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8"/>
      <w:bookmarkEnd w:id="119"/>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20" w:name="_Toc343613550"/>
      <w:r w:rsidRPr="00D0171E">
        <w:rPr>
          <w:rFonts w:ascii="Times New Roman" w:hAnsi="Times New Roman"/>
          <w:bCs w:val="0"/>
          <w:i w:val="0"/>
          <w:iCs w:val="0"/>
          <w:sz w:val="24"/>
          <w:szCs w:val="24"/>
          <w:lang w:val="ru-RU" w:eastAsia="ru-RU"/>
        </w:rPr>
        <w:t>3.6.1. Общие положения</w:t>
      </w:r>
      <w:bookmarkEnd w:id="120"/>
    </w:p>
    <w:p w14:paraId="69EF0C6D" w14:textId="77777777" w:rsidR="0037536A" w:rsidRPr="00D0171E" w:rsidRDefault="0037536A" w:rsidP="00AB0010">
      <w:pPr>
        <w:widowControl w:val="0"/>
        <w:numPr>
          <w:ilvl w:val="3"/>
          <w:numId w:val="93"/>
        </w:numPr>
        <w:shd w:val="clear" w:color="auto" w:fill="FFFFFF"/>
        <w:tabs>
          <w:tab w:val="left" w:pos="1200"/>
        </w:tabs>
        <w:suppressAutoHyphens/>
        <w:autoSpaceDE w:val="0"/>
        <w:ind w:left="0" w:right="-39" w:firstLine="360"/>
        <w:jc w:val="both"/>
        <w:rPr>
          <w:bCs/>
          <w:sz w:val="24"/>
          <w:szCs w:val="24"/>
        </w:rPr>
      </w:pPr>
      <w:bookmarkStart w:id="121" w:name="__RefNumPara__844_922829174"/>
      <w:bookmarkEnd w:id="121"/>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09BAF591" w:rsidR="0037536A" w:rsidRDefault="0037536A" w:rsidP="00AB0010">
      <w:pPr>
        <w:widowControl w:val="0"/>
        <w:numPr>
          <w:ilvl w:val="3"/>
          <w:numId w:val="93"/>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646B7FC9" w14:textId="359D8275" w:rsidR="00781A8A" w:rsidRPr="00D0171E" w:rsidRDefault="00781A8A" w:rsidP="00AB0010">
      <w:pPr>
        <w:widowControl w:val="0"/>
        <w:numPr>
          <w:ilvl w:val="3"/>
          <w:numId w:val="93"/>
        </w:numPr>
        <w:shd w:val="clear" w:color="auto" w:fill="FFFFFF"/>
        <w:tabs>
          <w:tab w:val="left" w:pos="1200"/>
        </w:tabs>
        <w:suppressAutoHyphens/>
        <w:autoSpaceDE w:val="0"/>
        <w:ind w:left="0" w:right="-39" w:firstLine="360"/>
        <w:jc w:val="both"/>
        <w:rPr>
          <w:bCs/>
          <w:sz w:val="24"/>
          <w:szCs w:val="24"/>
        </w:rPr>
      </w:pPr>
      <w:r w:rsidRPr="00D0171E">
        <w:rPr>
          <w:sz w:val="24"/>
          <w:szCs w:val="24"/>
        </w:rPr>
        <w:t xml:space="preserve">Место рассмотрения предложений участников и подведение итогов: </w:t>
      </w:r>
      <w:r>
        <w:rPr>
          <w:sz w:val="24"/>
          <w:szCs w:val="24"/>
        </w:rPr>
        <w:t xml:space="preserve">АО «Социальная </w:t>
      </w:r>
      <w:proofErr w:type="gramStart"/>
      <w:r>
        <w:rPr>
          <w:sz w:val="24"/>
          <w:szCs w:val="24"/>
        </w:rPr>
        <w:t>сфера-М</w:t>
      </w:r>
      <w:proofErr w:type="gramEnd"/>
      <w:r>
        <w:rPr>
          <w:sz w:val="24"/>
          <w:szCs w:val="24"/>
        </w:rPr>
        <w:t>»</w:t>
      </w:r>
      <w:r w:rsidRPr="001B7202">
        <w:rPr>
          <w:rFonts w:eastAsia="Arial Unicode MS"/>
          <w:sz w:val="24"/>
          <w:szCs w:val="24"/>
        </w:rPr>
        <w:t xml:space="preserve"> 430030, РМ, г. Саранск, ул. Васенко, 40 В </w:t>
      </w:r>
      <w:proofErr w:type="spellStart"/>
      <w:r w:rsidRPr="001B7202">
        <w:rPr>
          <w:rFonts w:eastAsia="Arial Unicode MS"/>
          <w:sz w:val="24"/>
          <w:szCs w:val="24"/>
        </w:rPr>
        <w:t>каб</w:t>
      </w:r>
      <w:proofErr w:type="spellEnd"/>
      <w:r w:rsidRPr="001B7202">
        <w:rPr>
          <w:rFonts w:eastAsia="Arial Unicode MS"/>
          <w:sz w:val="24"/>
          <w:szCs w:val="24"/>
        </w:rPr>
        <w:t xml:space="preserve">. </w:t>
      </w:r>
      <w:r>
        <w:rPr>
          <w:rFonts w:eastAsia="Arial Unicode MS"/>
          <w:sz w:val="24"/>
          <w:szCs w:val="24"/>
        </w:rPr>
        <w:t>106.</w:t>
      </w:r>
    </w:p>
    <w:p w14:paraId="6AEFA34D" w14:textId="3985BAF1" w:rsidR="0037536A" w:rsidRPr="00D0171E" w:rsidRDefault="00781A8A" w:rsidP="00AB0010">
      <w:pPr>
        <w:widowControl w:val="0"/>
        <w:numPr>
          <w:ilvl w:val="3"/>
          <w:numId w:val="93"/>
        </w:numPr>
        <w:shd w:val="clear" w:color="auto" w:fill="FFFFFF"/>
        <w:tabs>
          <w:tab w:val="left" w:pos="1200"/>
        </w:tabs>
        <w:autoSpaceDE w:val="0"/>
        <w:ind w:left="0" w:right="-39" w:firstLine="360"/>
        <w:jc w:val="both"/>
        <w:rPr>
          <w:bCs/>
          <w:sz w:val="24"/>
          <w:szCs w:val="24"/>
        </w:rPr>
      </w:pPr>
      <w:r w:rsidRPr="0016545A">
        <w:rPr>
          <w:sz w:val="24"/>
          <w:szCs w:val="24"/>
        </w:rPr>
        <w:lastRenderedPageBreak/>
        <w:t xml:space="preserve">Информация относительно разъяснения, предварительного рассмотрения, оценки и сопоставления Заявок, а также рекомендации по присуждению Договора является строго конфиденциальной и не подлежит разглашению Участникам запроса предложений или иным лицам, которые официально не имеют к этому отношения, за исключением сведений, подлежащих опубликованию в соответствии с </w:t>
      </w:r>
      <w:r w:rsidRPr="0016545A">
        <w:rPr>
          <w:iCs/>
          <w:sz w:val="24"/>
          <w:szCs w:val="24"/>
        </w:rPr>
        <w:t>Федеральным законом «О закупке товаров, работ, услуг отдельными видами юридических лиц» от 18.07.2011 № 223-ФЗ</w:t>
      </w:r>
      <w:r w:rsidRPr="0016545A">
        <w:rPr>
          <w:sz w:val="24"/>
          <w:szCs w:val="24"/>
        </w:rPr>
        <w:t xml:space="preserve"> в указанных в п. 1.1.1 источниках, а также на ЭТП</w:t>
      </w:r>
      <w:r w:rsidR="0037536A" w:rsidRPr="00D0171E">
        <w:rPr>
          <w:bCs/>
          <w:sz w:val="24"/>
          <w:szCs w:val="24"/>
        </w:rPr>
        <w:t>.</w:t>
      </w:r>
    </w:p>
    <w:p w14:paraId="06589E1D" w14:textId="4C200C23" w:rsidR="0037536A" w:rsidRPr="00D0171E" w:rsidRDefault="00781A8A" w:rsidP="00AB0010">
      <w:pPr>
        <w:widowControl w:val="0"/>
        <w:numPr>
          <w:ilvl w:val="3"/>
          <w:numId w:val="93"/>
        </w:numPr>
        <w:shd w:val="clear" w:color="auto" w:fill="FFFFFF"/>
        <w:tabs>
          <w:tab w:val="left" w:pos="1200"/>
        </w:tabs>
        <w:autoSpaceDE w:val="0"/>
        <w:ind w:left="0" w:right="-39" w:firstLine="360"/>
        <w:jc w:val="both"/>
        <w:rPr>
          <w:bCs/>
          <w:sz w:val="24"/>
          <w:szCs w:val="24"/>
        </w:rPr>
      </w:pPr>
      <w:r w:rsidRPr="00D0171E">
        <w:rPr>
          <w:bCs/>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r w:rsidR="0037536A" w:rsidRPr="00D0171E">
        <w:rPr>
          <w:bCs/>
          <w:sz w:val="24"/>
          <w:szCs w:val="24"/>
        </w:rPr>
        <w:t>.</w:t>
      </w:r>
    </w:p>
    <w:p w14:paraId="10B6699F" w14:textId="1826FC25" w:rsidR="0037536A" w:rsidRPr="00D0171E" w:rsidRDefault="00781A8A" w:rsidP="00AB0010">
      <w:pPr>
        <w:widowControl w:val="0"/>
        <w:numPr>
          <w:ilvl w:val="3"/>
          <w:numId w:val="93"/>
        </w:numPr>
        <w:shd w:val="clear" w:color="auto" w:fill="FFFFFF"/>
        <w:tabs>
          <w:tab w:val="left" w:pos="1200"/>
        </w:tabs>
        <w:autoSpaceDE w:val="0"/>
        <w:ind w:left="0" w:firstLine="360"/>
        <w:jc w:val="both"/>
        <w:rPr>
          <w:bCs/>
          <w:sz w:val="24"/>
          <w:szCs w:val="24"/>
        </w:rPr>
      </w:pPr>
      <w:r w:rsidRPr="00D0171E">
        <w:rPr>
          <w:bCs/>
          <w:sz w:val="24"/>
          <w:szCs w:val="24"/>
        </w:rPr>
        <w:t xml:space="preserve">Оценка Заявок включает отборочную стадию (пункт 3.6.2.), и </w:t>
      </w:r>
      <w:r>
        <w:rPr>
          <w:bCs/>
          <w:sz w:val="24"/>
          <w:szCs w:val="24"/>
        </w:rPr>
        <w:t>оценочную стадию (пункт 3.6.3.)</w:t>
      </w:r>
      <w:r w:rsidRPr="00032526">
        <w:rPr>
          <w:sz w:val="24"/>
          <w:szCs w:val="24"/>
        </w:rPr>
        <w:t xml:space="preserve"> </w:t>
      </w:r>
      <w:r w:rsidRPr="002D4932">
        <w:rPr>
          <w:sz w:val="24"/>
          <w:szCs w:val="24"/>
        </w:rPr>
        <w:t>по результатам которых оформляется и публикуется соответствующий протокол заседания закупочной комиссии. В случае, если процедура переторжки не проводится, отборочная и оценочная стадия проводятся одновременно, после чего формируются протокол о результатах закупки</w:t>
      </w:r>
      <w:r w:rsidR="0037536A" w:rsidRPr="00D0171E">
        <w:rPr>
          <w:bCs/>
          <w:sz w:val="24"/>
          <w:szCs w:val="24"/>
        </w:rPr>
        <w:t>.</w:t>
      </w:r>
    </w:p>
    <w:p w14:paraId="40FEBD3F" w14:textId="725A2B1A" w:rsidR="0037536A" w:rsidRPr="00D0171E" w:rsidRDefault="00781A8A" w:rsidP="00781A8A">
      <w:pPr>
        <w:widowControl w:val="0"/>
        <w:shd w:val="clear" w:color="auto" w:fill="FFFFFF"/>
        <w:tabs>
          <w:tab w:val="left" w:pos="1200"/>
        </w:tabs>
        <w:autoSpaceDE w:val="0"/>
        <w:ind w:left="360"/>
        <w:jc w:val="both"/>
        <w:rPr>
          <w:bCs/>
          <w:sz w:val="24"/>
          <w:szCs w:val="24"/>
        </w:rPr>
      </w:pPr>
      <w:r w:rsidRPr="002D4932">
        <w:rPr>
          <w:sz w:val="24"/>
          <w:szCs w:val="24"/>
        </w:rPr>
        <w:t>При экспертизе заявок Закупочная комиссия будет исходить только из содержания самой заявки</w:t>
      </w:r>
      <w:r>
        <w:rPr>
          <w:sz w:val="24"/>
          <w:szCs w:val="24"/>
        </w:rPr>
        <w:t>.</w:t>
      </w:r>
      <w:bookmarkStart w:id="122" w:name="_Ref93089454"/>
      <w:bookmarkStart w:id="123" w:name="_Toc343613551"/>
    </w:p>
    <w:p w14:paraId="07AEF47B" w14:textId="77777777" w:rsidR="0037536A" w:rsidRPr="00781A8A" w:rsidRDefault="0037536A" w:rsidP="00AB0010">
      <w:pPr>
        <w:widowControl w:val="0"/>
        <w:numPr>
          <w:ilvl w:val="3"/>
          <w:numId w:val="93"/>
        </w:numPr>
        <w:shd w:val="clear" w:color="auto" w:fill="FFFFFF"/>
        <w:tabs>
          <w:tab w:val="left" w:pos="1200"/>
        </w:tabs>
        <w:autoSpaceDE w:val="0"/>
        <w:ind w:left="0" w:firstLine="360"/>
        <w:jc w:val="both"/>
        <w:rPr>
          <w:b/>
          <w:bCs/>
          <w:sz w:val="24"/>
          <w:szCs w:val="24"/>
        </w:rPr>
      </w:pPr>
      <w:r w:rsidRPr="00781A8A">
        <w:rPr>
          <w:b/>
          <w:bCs/>
          <w:sz w:val="24"/>
          <w:szCs w:val="24"/>
        </w:rPr>
        <w:t>Существенно заниженная цена заявки Участника.</w:t>
      </w:r>
    </w:p>
    <w:p w14:paraId="5DE5B6F3" w14:textId="77777777" w:rsidR="0037536A" w:rsidRPr="00D0171E" w:rsidRDefault="0037536A" w:rsidP="00AB0010">
      <w:pPr>
        <w:pStyle w:val="Times12"/>
        <w:widowControl w:val="0"/>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AB0010">
      <w:pPr>
        <w:pStyle w:val="Times12"/>
        <w:widowControl w:val="0"/>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AB0010">
      <w:pPr>
        <w:widowControl w:val="0"/>
        <w:numPr>
          <w:ilvl w:val="4"/>
          <w:numId w:val="98"/>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AB0010">
      <w:pPr>
        <w:widowControl w:val="0"/>
        <w:numPr>
          <w:ilvl w:val="4"/>
          <w:numId w:val="98"/>
        </w:numPr>
        <w:tabs>
          <w:tab w:val="left" w:pos="1418"/>
          <w:tab w:val="left" w:pos="1700"/>
        </w:tabs>
        <w:overflowPunct w:val="0"/>
        <w:autoSpaceDE w:val="0"/>
        <w:ind w:left="0" w:firstLine="426"/>
        <w:jc w:val="both"/>
        <w:rPr>
          <w:sz w:val="24"/>
          <w:szCs w:val="24"/>
          <w:lang w:eastAsia="ar-SA"/>
        </w:rPr>
      </w:pPr>
      <w:r w:rsidRPr="00D0171E">
        <w:rPr>
          <w:bCs/>
          <w:sz w:val="24"/>
          <w:szCs w:val="24"/>
        </w:rPr>
        <w:lastRenderedPageBreak/>
        <w:t>Требования к видам и формам обеспечения указаны в разделе 3.11. настоящей документации.</w:t>
      </w:r>
      <w:r w:rsidRPr="00D0171E">
        <w:rPr>
          <w:sz w:val="24"/>
          <w:szCs w:val="24"/>
          <w:highlight w:val="green"/>
        </w:rPr>
        <w:t xml:space="preserve"> </w:t>
      </w:r>
    </w:p>
    <w:p w14:paraId="16DA1120" w14:textId="77777777" w:rsidR="0037536A" w:rsidRPr="00D0171E" w:rsidRDefault="0037536A" w:rsidP="00AB0010">
      <w:pPr>
        <w:widowControl w:val="0"/>
        <w:numPr>
          <w:ilvl w:val="2"/>
          <w:numId w:val="98"/>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2"/>
      <w:bookmarkEnd w:id="123"/>
    </w:p>
    <w:p w14:paraId="46CFC594" w14:textId="77777777" w:rsidR="0037536A" w:rsidRPr="00D0171E" w:rsidRDefault="0037536A" w:rsidP="00AB0010">
      <w:pPr>
        <w:widowControl w:val="0"/>
        <w:numPr>
          <w:ilvl w:val="3"/>
          <w:numId w:val="94"/>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14:paraId="2BDB8726" w14:textId="77777777" w:rsidR="0037536A" w:rsidRPr="00D0171E" w:rsidRDefault="0037536A" w:rsidP="00AB0010">
      <w:pPr>
        <w:widowControl w:val="0"/>
        <w:numPr>
          <w:ilvl w:val="1"/>
          <w:numId w:val="95"/>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14:paraId="1FDC821E" w14:textId="7054DEE4" w:rsidR="0037536A" w:rsidRPr="00D0171E" w:rsidRDefault="00A978C1" w:rsidP="00AB0010">
      <w:pPr>
        <w:widowControl w:val="0"/>
        <w:numPr>
          <w:ilvl w:val="1"/>
          <w:numId w:val="95"/>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соответствие Участника всем отборочным критериям, установленным в настоящей документации</w:t>
      </w:r>
      <w:r w:rsidR="0037536A" w:rsidRPr="00D0171E">
        <w:rPr>
          <w:bCs/>
          <w:sz w:val="24"/>
          <w:szCs w:val="24"/>
        </w:rPr>
        <w:t>;</w:t>
      </w:r>
    </w:p>
    <w:p w14:paraId="69786D0C" w14:textId="10B2DD8E" w:rsidR="0037536A" w:rsidRPr="00D0171E" w:rsidRDefault="00A978C1" w:rsidP="00AB0010">
      <w:pPr>
        <w:widowControl w:val="0"/>
        <w:numPr>
          <w:ilvl w:val="1"/>
          <w:numId w:val="95"/>
        </w:numPr>
        <w:tabs>
          <w:tab w:val="clear" w:pos="1440"/>
          <w:tab w:val="left" w:pos="426"/>
          <w:tab w:val="num" w:pos="851"/>
          <w:tab w:val="left" w:pos="1560"/>
        </w:tabs>
        <w:autoSpaceDE w:val="0"/>
        <w:ind w:left="0" w:right="-92" w:firstLine="426"/>
        <w:jc w:val="both"/>
        <w:rPr>
          <w:bCs/>
          <w:sz w:val="24"/>
          <w:szCs w:val="24"/>
        </w:rPr>
      </w:pPr>
      <w:r w:rsidRPr="0016545A">
        <w:rPr>
          <w:bCs/>
          <w:sz w:val="24"/>
          <w:szCs w:val="24"/>
        </w:rPr>
        <w:t xml:space="preserve">наличие/отсутствие Участника в Реестре недобросовестных поставщиков, который ведется в соответствии с </w:t>
      </w:r>
      <w:r w:rsidRPr="0016545A">
        <w:rPr>
          <w:sz w:val="24"/>
          <w:szCs w:val="24"/>
        </w:rPr>
        <w:t>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37536A" w:rsidRPr="00D0171E">
        <w:rPr>
          <w:bCs/>
          <w:sz w:val="24"/>
          <w:szCs w:val="24"/>
        </w:rPr>
        <w:t>;</w:t>
      </w:r>
    </w:p>
    <w:p w14:paraId="4BFC4F62" w14:textId="46CD6905" w:rsidR="0037536A" w:rsidRDefault="00A978C1" w:rsidP="00AB0010">
      <w:pPr>
        <w:widowControl w:val="0"/>
        <w:numPr>
          <w:ilvl w:val="1"/>
          <w:numId w:val="95"/>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наличие/отсутствие судебных решений против Участника вследствие неисполнения обязательств по договорам, заключенным с АО «</w:t>
      </w:r>
      <w:r>
        <w:rPr>
          <w:bCs/>
          <w:sz w:val="24"/>
          <w:szCs w:val="24"/>
        </w:rPr>
        <w:t xml:space="preserve">Социальная </w:t>
      </w:r>
      <w:proofErr w:type="gramStart"/>
      <w:r>
        <w:rPr>
          <w:bCs/>
          <w:sz w:val="24"/>
          <w:szCs w:val="24"/>
        </w:rPr>
        <w:t>сфера-М</w:t>
      </w:r>
      <w:proofErr w:type="gramEnd"/>
      <w:r w:rsidRPr="002D4932">
        <w:rPr>
          <w:bCs/>
          <w:sz w:val="24"/>
          <w:szCs w:val="24"/>
        </w:rPr>
        <w:t>»</w:t>
      </w:r>
      <w:r>
        <w:rPr>
          <w:bCs/>
          <w:sz w:val="24"/>
          <w:szCs w:val="24"/>
        </w:rPr>
        <w:t>;</w:t>
      </w:r>
    </w:p>
    <w:p w14:paraId="5142C21A" w14:textId="6C6E40D3" w:rsidR="00A978C1" w:rsidRPr="00D0171E" w:rsidRDefault="00A978C1" w:rsidP="00AB0010">
      <w:pPr>
        <w:widowControl w:val="0"/>
        <w:numPr>
          <w:ilvl w:val="1"/>
          <w:numId w:val="95"/>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 xml:space="preserve">соответствие коммерческого и технического предложений в составе Заявки (соответствие видов, объемов, условий </w:t>
      </w:r>
      <w:r w:rsidRPr="002D4932">
        <w:rPr>
          <w:sz w:val="24"/>
          <w:szCs w:val="24"/>
        </w:rPr>
        <w:t>работ/услуг,</w:t>
      </w:r>
      <w:r w:rsidRPr="002D4932">
        <w:rPr>
          <w:bCs/>
          <w:sz w:val="24"/>
          <w:szCs w:val="24"/>
        </w:rPr>
        <w:t xml:space="preserve"> предлагаемых договорных условий техническому заданию </w:t>
      </w:r>
      <w:r w:rsidRPr="00CB7ADD">
        <w:rPr>
          <w:bCs/>
          <w:sz w:val="24"/>
          <w:szCs w:val="24"/>
        </w:rPr>
        <w:t>и/или сметной документации, являющейся приложением к техническому заданию</w:t>
      </w:r>
      <w:r w:rsidRPr="00CB7ADD">
        <w:rPr>
          <w:b/>
          <w:sz w:val="24"/>
          <w:szCs w:val="24"/>
        </w:rPr>
        <w:t xml:space="preserve"> </w:t>
      </w:r>
      <w:r w:rsidRPr="002D4932">
        <w:rPr>
          <w:bCs/>
          <w:sz w:val="24"/>
          <w:szCs w:val="24"/>
        </w:rPr>
        <w:t>и т.д.), в том числе соответствие цены Заявки, установленной начальной (максимальной) цене Договора</w:t>
      </w:r>
      <w:r>
        <w:rPr>
          <w:bCs/>
          <w:sz w:val="24"/>
          <w:szCs w:val="24"/>
        </w:rPr>
        <w:t>.</w:t>
      </w:r>
    </w:p>
    <w:p w14:paraId="297E3D44" w14:textId="5610BBA6" w:rsidR="0037536A" w:rsidRDefault="002547D8" w:rsidP="00AB0010">
      <w:pPr>
        <w:widowControl w:val="0"/>
        <w:numPr>
          <w:ilvl w:val="3"/>
          <w:numId w:val="94"/>
        </w:numPr>
        <w:shd w:val="clear" w:color="auto" w:fill="FFFFFF"/>
        <w:tabs>
          <w:tab w:val="left" w:pos="1200"/>
        </w:tabs>
        <w:autoSpaceDE w:val="0"/>
        <w:ind w:left="0" w:right="-92" w:firstLine="360"/>
        <w:jc w:val="both"/>
        <w:rPr>
          <w:sz w:val="24"/>
          <w:szCs w:val="24"/>
        </w:rPr>
      </w:pPr>
      <w:r w:rsidRPr="002547D8">
        <w:rPr>
          <w:bCs/>
          <w:sz w:val="24"/>
          <w:szCs w:val="24"/>
          <w:lang w:eastAsia="ar-SA"/>
        </w:rPr>
        <w:t xml:space="preserve">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срок. Информацию, поступившую в ответ на запрос </w:t>
      </w:r>
      <w:proofErr w:type="gramStart"/>
      <w:r w:rsidRPr="002547D8">
        <w:rPr>
          <w:bCs/>
          <w:sz w:val="24"/>
          <w:szCs w:val="24"/>
          <w:lang w:eastAsia="ar-SA"/>
        </w:rPr>
        <w:t>после истечения</w:t>
      </w:r>
      <w:proofErr w:type="gramEnd"/>
      <w:r w:rsidRPr="002547D8">
        <w:rPr>
          <w:bCs/>
          <w:sz w:val="24"/>
          <w:szCs w:val="24"/>
          <w:lang w:eastAsia="ar-SA"/>
        </w:rPr>
        <w:t xml:space="preserve">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5AFBB6C8" w14:textId="62F6F406" w:rsidR="00A978C1" w:rsidRPr="00D0171E" w:rsidRDefault="00A978C1" w:rsidP="00AB0010">
      <w:pPr>
        <w:widowControl w:val="0"/>
        <w:numPr>
          <w:ilvl w:val="3"/>
          <w:numId w:val="94"/>
        </w:numPr>
        <w:shd w:val="clear" w:color="auto" w:fill="FFFFFF"/>
        <w:tabs>
          <w:tab w:val="left" w:pos="1200"/>
        </w:tabs>
        <w:autoSpaceDE w:val="0"/>
        <w:ind w:left="0" w:right="-92" w:firstLine="360"/>
        <w:jc w:val="both"/>
        <w:rPr>
          <w:sz w:val="24"/>
          <w:szCs w:val="24"/>
        </w:rPr>
      </w:pPr>
      <w:r w:rsidRPr="002D4932">
        <w:rPr>
          <w:sz w:val="24"/>
          <w:szCs w:val="24"/>
        </w:rPr>
        <w:t>Если к какому-либо документу, выдаваемому участнику третьими сторонами (органами государственного управления, исполнительной власти и т.п.), требуемому к представлению в составе заявки, установлен срок его действия, при этом закупочная комиссия приняла решение о продлении срока окончания приема заявок по закупке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 (десять) рабочих дней от первоначального, закупочная комиссия рассматривает срок документов с ограниченным сроком действия как соответствующие требованиям документации без необходимости получения участником документов с иным сроком действия, если фактический срок несоответствия срока действия документа требуемому согласно документации о закупке не нарушен более, чем на срок продления окончания приема заявок</w:t>
      </w:r>
      <w:r>
        <w:rPr>
          <w:sz w:val="24"/>
          <w:szCs w:val="24"/>
        </w:rPr>
        <w:t>.</w:t>
      </w:r>
    </w:p>
    <w:p w14:paraId="6B012B4C" w14:textId="77777777" w:rsidR="0037536A" w:rsidRPr="00D0171E" w:rsidRDefault="0037536A" w:rsidP="00AB0010">
      <w:pPr>
        <w:widowControl w:val="0"/>
        <w:numPr>
          <w:ilvl w:val="3"/>
          <w:numId w:val="94"/>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AB0010">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AB0010">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AB0010">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14:paraId="5DCFC596" w14:textId="77777777" w:rsidR="0037536A" w:rsidRPr="00D0171E" w:rsidRDefault="002547D8" w:rsidP="00AB0010">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AB0010">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AB0010">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 xml:space="preserve">Поданы Участниками, которые не предоставили (предоставили не полную, не достоверную или искаженную) информацию, в </w:t>
      </w:r>
      <w:proofErr w:type="spellStart"/>
      <w:r w:rsidRPr="00BB739F">
        <w:rPr>
          <w:sz w:val="24"/>
          <w:szCs w:val="24"/>
          <w:lang w:eastAsia="ar-SA"/>
        </w:rPr>
        <w:t>т.ч</w:t>
      </w:r>
      <w:proofErr w:type="spellEnd"/>
      <w:r w:rsidRPr="00BB739F">
        <w:rPr>
          <w:sz w:val="24"/>
          <w:szCs w:val="24"/>
          <w:lang w:eastAsia="ar-SA"/>
        </w:rPr>
        <w:t>. о собственниках Участника закупки, включая конечных бенефициаров</w:t>
      </w:r>
      <w:r w:rsidR="0037536A" w:rsidRPr="00D0171E">
        <w:rPr>
          <w:sz w:val="24"/>
          <w:szCs w:val="24"/>
        </w:rPr>
        <w:t>;</w:t>
      </w:r>
    </w:p>
    <w:p w14:paraId="3FEF9DDE" w14:textId="53E754C4" w:rsidR="00A978C1" w:rsidRDefault="00A978C1" w:rsidP="00AB0010">
      <w:pPr>
        <w:widowControl w:val="0"/>
        <w:numPr>
          <w:ilvl w:val="1"/>
          <w:numId w:val="96"/>
        </w:numPr>
        <w:tabs>
          <w:tab w:val="clear" w:pos="1440"/>
          <w:tab w:val="left" w:pos="550"/>
          <w:tab w:val="left" w:pos="1200"/>
        </w:tabs>
        <w:autoSpaceDE w:val="0"/>
        <w:ind w:left="0" w:right="-92" w:firstLine="720"/>
        <w:jc w:val="both"/>
        <w:rPr>
          <w:sz w:val="24"/>
          <w:szCs w:val="24"/>
        </w:rPr>
      </w:pPr>
      <w:r w:rsidRPr="002D4932">
        <w:rPr>
          <w:bCs/>
          <w:sz w:val="24"/>
          <w:szCs w:val="24"/>
        </w:rPr>
        <w:t xml:space="preserve">Поданы Участниками, сведения о которых содержатся в реестре недобросовестных </w:t>
      </w:r>
      <w:r w:rsidRPr="002D4932">
        <w:rPr>
          <w:bCs/>
          <w:sz w:val="24"/>
          <w:szCs w:val="24"/>
        </w:rPr>
        <w:lastRenderedPageBreak/>
        <w:t>поставщиков, предусмотренном Федеральным законом № 223-ФЗ от 18.07.2011 года</w:t>
      </w:r>
      <w:r w:rsidRPr="002D4932">
        <w:rPr>
          <w:sz w:val="24"/>
          <w:szCs w:val="24"/>
        </w:rPr>
        <w:t xml:space="preserve">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Pr>
          <w:sz w:val="24"/>
          <w:szCs w:val="24"/>
        </w:rPr>
        <w:t>;</w:t>
      </w:r>
    </w:p>
    <w:p w14:paraId="6CABB5D9" w14:textId="5B0A6428" w:rsidR="00A978C1" w:rsidRDefault="00A978C1" w:rsidP="00AB0010">
      <w:pPr>
        <w:widowControl w:val="0"/>
        <w:numPr>
          <w:ilvl w:val="1"/>
          <w:numId w:val="96"/>
        </w:numPr>
        <w:tabs>
          <w:tab w:val="clear" w:pos="1440"/>
          <w:tab w:val="left" w:pos="550"/>
          <w:tab w:val="left" w:pos="1200"/>
        </w:tabs>
        <w:autoSpaceDE w:val="0"/>
        <w:ind w:left="0" w:right="-92" w:firstLine="720"/>
        <w:jc w:val="both"/>
        <w:rPr>
          <w:sz w:val="24"/>
          <w:szCs w:val="24"/>
        </w:rPr>
      </w:pPr>
      <w:r w:rsidRPr="0016545A">
        <w:rPr>
          <w:bCs/>
          <w:sz w:val="24"/>
          <w:szCs w:val="24"/>
        </w:rPr>
        <w:t xml:space="preserve">Поданы Участниками, сведения о которых содержатся в реестре иностранных агентов, </w:t>
      </w:r>
      <w:r w:rsidRPr="0016545A">
        <w:rPr>
          <w:sz w:val="24"/>
          <w:szCs w:val="24"/>
        </w:rPr>
        <w:t>в соответствии с Федеральным законом от 14.07.2022 года N 255-ФЗ "О контроле за деятельностью лиц, находящихся под иностранным влиянием"</w:t>
      </w:r>
      <w:r>
        <w:rPr>
          <w:sz w:val="24"/>
          <w:szCs w:val="24"/>
        </w:rPr>
        <w:t>;</w:t>
      </w:r>
    </w:p>
    <w:p w14:paraId="0EFEC105" w14:textId="79B01C8F" w:rsidR="00C87BF7" w:rsidRPr="00A978C1" w:rsidRDefault="00C87BF7" w:rsidP="00AB0010">
      <w:pPr>
        <w:widowControl w:val="0"/>
        <w:numPr>
          <w:ilvl w:val="1"/>
          <w:numId w:val="96"/>
        </w:numPr>
        <w:tabs>
          <w:tab w:val="clear" w:pos="1440"/>
          <w:tab w:val="left" w:pos="550"/>
          <w:tab w:val="left" w:pos="1200"/>
        </w:tabs>
        <w:autoSpaceDE w:val="0"/>
        <w:ind w:left="0" w:right="-92" w:firstLine="720"/>
        <w:jc w:val="both"/>
        <w:rPr>
          <w:sz w:val="24"/>
          <w:szCs w:val="24"/>
        </w:rPr>
      </w:pPr>
      <w:r w:rsidRPr="00AE2305">
        <w:rPr>
          <w:bCs/>
          <w:sz w:val="24"/>
          <w:szCs w:val="24"/>
          <w:highlight w:val="yellow"/>
        </w:rPr>
        <w:t>В случае,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r w:rsidR="00A978C1">
        <w:rPr>
          <w:bCs/>
          <w:sz w:val="24"/>
          <w:szCs w:val="24"/>
        </w:rPr>
        <w:t>;</w:t>
      </w:r>
    </w:p>
    <w:p w14:paraId="74449DBF" w14:textId="5676F558" w:rsidR="00A978C1" w:rsidRPr="00D0171E" w:rsidRDefault="00A978C1" w:rsidP="00AB0010">
      <w:pPr>
        <w:widowControl w:val="0"/>
        <w:numPr>
          <w:ilvl w:val="1"/>
          <w:numId w:val="96"/>
        </w:numPr>
        <w:tabs>
          <w:tab w:val="clear" w:pos="1440"/>
          <w:tab w:val="left" w:pos="550"/>
          <w:tab w:val="left" w:pos="1200"/>
        </w:tabs>
        <w:autoSpaceDE w:val="0"/>
        <w:ind w:left="0" w:right="-92" w:firstLine="720"/>
        <w:jc w:val="both"/>
        <w:rPr>
          <w:sz w:val="24"/>
          <w:szCs w:val="24"/>
        </w:rPr>
      </w:pPr>
      <w:r w:rsidRPr="0016545A">
        <w:rPr>
          <w:bCs/>
          <w:sz w:val="24"/>
          <w:szCs w:val="24"/>
        </w:rPr>
        <w:t>Организатор конкурса,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r>
        <w:rPr>
          <w:bCs/>
          <w:sz w:val="24"/>
          <w:szCs w:val="24"/>
        </w:rPr>
        <w:t>.</w:t>
      </w:r>
    </w:p>
    <w:p w14:paraId="14B702A0" w14:textId="77777777" w:rsidR="00C113FF" w:rsidRPr="00C113FF" w:rsidRDefault="00C113FF" w:rsidP="00AB0010">
      <w:pPr>
        <w:pStyle w:val="af3"/>
        <w:numPr>
          <w:ilvl w:val="3"/>
          <w:numId w:val="94"/>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77777777" w:rsidR="0037536A" w:rsidRPr="00D0171E" w:rsidRDefault="0037536A" w:rsidP="00AB0010">
      <w:pPr>
        <w:widowControl w:val="0"/>
        <w:numPr>
          <w:ilvl w:val="3"/>
          <w:numId w:val="94"/>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14:paraId="46C836B2" w14:textId="77777777" w:rsidR="0037536A" w:rsidRPr="00D0171E" w:rsidRDefault="0037536A" w:rsidP="00AB0010">
      <w:pPr>
        <w:widowControl w:val="0"/>
        <w:numPr>
          <w:ilvl w:val="3"/>
          <w:numId w:val="94"/>
        </w:numPr>
        <w:shd w:val="clear" w:color="auto" w:fill="FFFFFF"/>
        <w:tabs>
          <w:tab w:val="left" w:pos="426"/>
          <w:tab w:val="left" w:pos="1200"/>
        </w:tabs>
        <w:autoSpaceDE w:val="0"/>
        <w:ind w:left="0" w:right="-92" w:firstLine="360"/>
        <w:jc w:val="both"/>
        <w:rPr>
          <w:sz w:val="24"/>
          <w:szCs w:val="24"/>
        </w:rPr>
      </w:pPr>
      <w:r w:rsidRPr="00D0171E">
        <w:rPr>
          <w:sz w:val="24"/>
          <w:szCs w:val="24"/>
        </w:rPr>
        <w:t>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предложений.</w:t>
      </w:r>
    </w:p>
    <w:p w14:paraId="09E725EE" w14:textId="77777777" w:rsidR="00017EEA" w:rsidRDefault="00756393" w:rsidP="00AB0010">
      <w:pPr>
        <w:pStyle w:val="3a"/>
        <w:keepNext w:val="0"/>
        <w:widowControl w:val="0"/>
        <w:numPr>
          <w:ilvl w:val="2"/>
          <w:numId w:val="121"/>
        </w:numPr>
        <w:suppressAutoHyphens w:val="0"/>
        <w:spacing w:before="240"/>
        <w:ind w:right="-92"/>
        <w:rPr>
          <w:szCs w:val="24"/>
        </w:rPr>
      </w:pPr>
      <w:bookmarkStart w:id="124" w:name="_Ref306138385"/>
      <w:bookmarkStart w:id="125" w:name="_Toc343613553"/>
      <w:r w:rsidRPr="00D0171E">
        <w:rPr>
          <w:szCs w:val="24"/>
        </w:rPr>
        <w:t>Оценочная стадия</w:t>
      </w:r>
      <w:bookmarkEnd w:id="124"/>
      <w:bookmarkEnd w:id="125"/>
    </w:p>
    <w:p w14:paraId="03A6D815" w14:textId="77777777" w:rsidR="00017EEA" w:rsidRDefault="00756393" w:rsidP="00AB0010">
      <w:pPr>
        <w:pStyle w:val="3a"/>
        <w:keepNext w:val="0"/>
        <w:widowControl w:val="0"/>
        <w:numPr>
          <w:ilvl w:val="3"/>
          <w:numId w:val="122"/>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AB0010">
            <w:pPr>
              <w:widowControl w:val="0"/>
              <w:numPr>
                <w:ilvl w:val="3"/>
                <w:numId w:val="135"/>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AB0010">
            <w:pPr>
              <w:widowControl w:val="0"/>
              <w:numPr>
                <w:ilvl w:val="3"/>
                <w:numId w:val="135"/>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FF01C8">
        <w:trPr>
          <w:trHeight w:val="65"/>
        </w:trPr>
        <w:tc>
          <w:tcPr>
            <w:tcW w:w="3995" w:type="pct"/>
            <w:vAlign w:val="center"/>
          </w:tcPr>
          <w:p w14:paraId="548C401E" w14:textId="784C99EC" w:rsidR="000944CB" w:rsidRPr="00A978C1" w:rsidRDefault="008D4B2B" w:rsidP="00B20910">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A978C1">
              <w:rPr>
                <w:b/>
                <w:bCs/>
                <w:sz w:val="24"/>
                <w:szCs w:val="24"/>
              </w:rPr>
              <w:t>Стоимость заявки</w:t>
            </w:r>
          </w:p>
        </w:tc>
        <w:tc>
          <w:tcPr>
            <w:tcW w:w="1005" w:type="pct"/>
            <w:vAlign w:val="center"/>
          </w:tcPr>
          <w:p w14:paraId="23849B70" w14:textId="50E71294" w:rsidR="000944CB" w:rsidRPr="00A978C1" w:rsidRDefault="000944CB" w:rsidP="00A978C1">
            <w:pPr>
              <w:widowControl w:val="0"/>
              <w:shd w:val="clear" w:color="auto" w:fill="FFFFFF"/>
              <w:autoSpaceDE w:val="0"/>
              <w:spacing w:before="60" w:after="100" w:line="264" w:lineRule="auto"/>
              <w:ind w:right="159"/>
              <w:jc w:val="center"/>
              <w:rPr>
                <w:b/>
                <w:bCs/>
                <w:sz w:val="24"/>
                <w:szCs w:val="24"/>
                <w:highlight w:val="yellow"/>
                <w:lang w:eastAsia="ar-SA"/>
              </w:rPr>
            </w:pPr>
            <w:r w:rsidRPr="00A978C1">
              <w:rPr>
                <w:b/>
                <w:bCs/>
                <w:sz w:val="24"/>
                <w:szCs w:val="24"/>
                <w:highlight w:val="yellow"/>
                <w:lang w:eastAsia="ar-SA"/>
              </w:rPr>
              <w:t>0,</w:t>
            </w:r>
            <w:r w:rsidR="00A978C1" w:rsidRPr="00A978C1">
              <w:rPr>
                <w:b/>
                <w:bCs/>
                <w:sz w:val="24"/>
                <w:szCs w:val="24"/>
                <w:highlight w:val="yellow"/>
                <w:lang w:eastAsia="ar-SA"/>
              </w:rPr>
              <w:t>7</w:t>
            </w:r>
          </w:p>
        </w:tc>
      </w:tr>
      <w:tr w:rsidR="000944CB" w:rsidRPr="000944CB" w14:paraId="15C75549" w14:textId="77777777" w:rsidTr="00FF01C8">
        <w:trPr>
          <w:trHeight w:val="65"/>
        </w:trPr>
        <w:tc>
          <w:tcPr>
            <w:tcW w:w="3995" w:type="pct"/>
            <w:vAlign w:val="center"/>
          </w:tcPr>
          <w:p w14:paraId="459DE655" w14:textId="2787CECE" w:rsidR="000944CB" w:rsidRPr="00A978C1" w:rsidRDefault="00A978C1" w:rsidP="00A978C1">
            <w:pPr>
              <w:widowControl w:val="0"/>
              <w:shd w:val="clear" w:color="auto" w:fill="FFFFFF"/>
              <w:tabs>
                <w:tab w:val="num" w:pos="1440"/>
              </w:tabs>
              <w:suppressAutoHyphens/>
              <w:autoSpaceDE w:val="0"/>
              <w:spacing w:before="60" w:after="100" w:line="264" w:lineRule="auto"/>
              <w:ind w:left="142" w:right="159"/>
              <w:jc w:val="both"/>
              <w:rPr>
                <w:b/>
                <w:bCs/>
                <w:sz w:val="24"/>
                <w:szCs w:val="24"/>
                <w:lang w:eastAsia="ar-SA"/>
              </w:rPr>
            </w:pPr>
            <w:r w:rsidRPr="00A978C1">
              <w:rPr>
                <w:b/>
                <w:bCs/>
                <w:sz w:val="24"/>
                <w:szCs w:val="24"/>
                <w:lang w:eastAsia="ar-SA"/>
              </w:rPr>
              <w:t>Неценовые критерии</w:t>
            </w:r>
          </w:p>
        </w:tc>
        <w:tc>
          <w:tcPr>
            <w:tcW w:w="1005" w:type="pct"/>
            <w:vAlign w:val="center"/>
          </w:tcPr>
          <w:p w14:paraId="559A2697" w14:textId="2B8284CF" w:rsidR="000944CB" w:rsidRPr="00A978C1" w:rsidRDefault="000944CB" w:rsidP="000944CB">
            <w:pPr>
              <w:widowControl w:val="0"/>
              <w:shd w:val="clear" w:color="auto" w:fill="FFFFFF"/>
              <w:autoSpaceDE w:val="0"/>
              <w:spacing w:before="60" w:after="100" w:line="264" w:lineRule="auto"/>
              <w:ind w:right="159"/>
              <w:jc w:val="center"/>
              <w:rPr>
                <w:b/>
                <w:bCs/>
                <w:sz w:val="24"/>
                <w:szCs w:val="24"/>
                <w:highlight w:val="yellow"/>
                <w:lang w:eastAsia="ar-SA"/>
              </w:rPr>
            </w:pPr>
          </w:p>
        </w:tc>
      </w:tr>
      <w:tr w:rsidR="00A978C1" w:rsidRPr="000944CB" w14:paraId="082F6042" w14:textId="77777777" w:rsidTr="00FF01C8">
        <w:trPr>
          <w:trHeight w:val="65"/>
        </w:trPr>
        <w:tc>
          <w:tcPr>
            <w:tcW w:w="3995" w:type="pct"/>
            <w:vAlign w:val="center"/>
          </w:tcPr>
          <w:p w14:paraId="0815FF96" w14:textId="1EE5816D" w:rsidR="00A978C1" w:rsidRPr="00A978C1" w:rsidRDefault="00A978C1" w:rsidP="00A978C1">
            <w:pPr>
              <w:widowControl w:val="0"/>
              <w:shd w:val="clear" w:color="auto" w:fill="FFFFFF"/>
              <w:tabs>
                <w:tab w:val="num" w:pos="1440"/>
              </w:tabs>
              <w:suppressAutoHyphens/>
              <w:autoSpaceDE w:val="0"/>
              <w:spacing w:before="60" w:after="100" w:line="264" w:lineRule="auto"/>
              <w:ind w:right="159"/>
              <w:jc w:val="both"/>
              <w:rPr>
                <w:b/>
                <w:bCs/>
                <w:sz w:val="24"/>
                <w:szCs w:val="24"/>
                <w:lang w:eastAsia="ar-SA"/>
              </w:rPr>
            </w:pPr>
            <w:r w:rsidRPr="00A978C1">
              <w:rPr>
                <w:b/>
                <w:bCs/>
                <w:sz w:val="24"/>
                <w:szCs w:val="24"/>
                <w:lang w:eastAsia="ar-SA"/>
              </w:rPr>
              <w:t>2.</w:t>
            </w:r>
            <w:r w:rsidRPr="00A978C1">
              <w:rPr>
                <w:bCs/>
                <w:sz w:val="24"/>
                <w:szCs w:val="24"/>
                <w:lang w:eastAsia="ar-SA"/>
              </w:rPr>
              <w:t>Деловая репутация участника</w:t>
            </w:r>
          </w:p>
        </w:tc>
        <w:tc>
          <w:tcPr>
            <w:tcW w:w="1005" w:type="pct"/>
            <w:vAlign w:val="center"/>
          </w:tcPr>
          <w:p w14:paraId="4EFAD7A3" w14:textId="4D6F7083" w:rsidR="00A978C1" w:rsidRPr="00A978C1" w:rsidRDefault="00A978C1" w:rsidP="000944CB">
            <w:pPr>
              <w:widowControl w:val="0"/>
              <w:shd w:val="clear" w:color="auto" w:fill="FFFFFF"/>
              <w:autoSpaceDE w:val="0"/>
              <w:spacing w:before="60" w:after="100" w:line="264" w:lineRule="auto"/>
              <w:ind w:right="159"/>
              <w:jc w:val="center"/>
              <w:rPr>
                <w:b/>
                <w:bCs/>
                <w:sz w:val="24"/>
                <w:szCs w:val="24"/>
                <w:highlight w:val="yellow"/>
                <w:lang w:eastAsia="ar-SA"/>
              </w:rPr>
            </w:pPr>
            <w:r w:rsidRPr="00A978C1">
              <w:rPr>
                <w:b/>
                <w:bCs/>
                <w:sz w:val="24"/>
                <w:szCs w:val="24"/>
                <w:highlight w:val="yellow"/>
                <w:lang w:eastAsia="ar-SA"/>
              </w:rPr>
              <w:t>0,05</w:t>
            </w:r>
          </w:p>
        </w:tc>
      </w:tr>
      <w:tr w:rsidR="006A3C82" w:rsidRPr="000944CB" w14:paraId="60A75924" w14:textId="77777777" w:rsidTr="00FF01C8">
        <w:trPr>
          <w:trHeight w:val="65"/>
        </w:trPr>
        <w:tc>
          <w:tcPr>
            <w:tcW w:w="3995" w:type="pct"/>
            <w:vAlign w:val="center"/>
          </w:tcPr>
          <w:p w14:paraId="1B1F909D" w14:textId="613B9CE9" w:rsidR="006A3C82" w:rsidRPr="00A978C1" w:rsidRDefault="00A978C1" w:rsidP="006A3C82">
            <w:pPr>
              <w:widowControl w:val="0"/>
              <w:shd w:val="clear" w:color="auto" w:fill="FFFFFF"/>
              <w:autoSpaceDE w:val="0"/>
              <w:spacing w:before="60" w:after="100" w:line="264" w:lineRule="auto"/>
              <w:ind w:right="159"/>
              <w:jc w:val="both"/>
              <w:rPr>
                <w:b/>
                <w:bCs/>
                <w:sz w:val="24"/>
                <w:szCs w:val="24"/>
                <w:lang w:eastAsia="ar-SA"/>
              </w:rPr>
            </w:pPr>
            <w:r w:rsidRPr="00A978C1">
              <w:rPr>
                <w:b/>
                <w:bCs/>
                <w:sz w:val="24"/>
                <w:szCs w:val="24"/>
                <w:lang w:eastAsia="ar-SA"/>
              </w:rPr>
              <w:t>3.</w:t>
            </w:r>
            <w:r w:rsidR="006A3C82" w:rsidRPr="00A978C1">
              <w:rPr>
                <w:bCs/>
                <w:sz w:val="24"/>
                <w:szCs w:val="24"/>
                <w:lang w:eastAsia="ar-SA"/>
              </w:rPr>
              <w:t>Опыт выполнения аналогичных работ/услуг (количество выполненных договоров аналогичного типа и их сумма, количество выполненных договоров).</w:t>
            </w:r>
          </w:p>
        </w:tc>
        <w:tc>
          <w:tcPr>
            <w:tcW w:w="1005" w:type="pct"/>
            <w:vAlign w:val="center"/>
          </w:tcPr>
          <w:p w14:paraId="24FB8844" w14:textId="1BA07EE8" w:rsidR="006A3C82" w:rsidRPr="00A978C1" w:rsidRDefault="00A978C1" w:rsidP="006A3C82">
            <w:pPr>
              <w:widowControl w:val="0"/>
              <w:shd w:val="clear" w:color="auto" w:fill="FFFFFF"/>
              <w:autoSpaceDE w:val="0"/>
              <w:spacing w:before="60" w:after="100" w:line="264" w:lineRule="auto"/>
              <w:ind w:right="159"/>
              <w:jc w:val="center"/>
              <w:rPr>
                <w:b/>
                <w:bCs/>
                <w:sz w:val="24"/>
                <w:szCs w:val="24"/>
                <w:highlight w:val="yellow"/>
                <w:lang w:eastAsia="ar-SA"/>
              </w:rPr>
            </w:pPr>
            <w:r w:rsidRPr="00A978C1">
              <w:rPr>
                <w:b/>
                <w:bCs/>
                <w:sz w:val="24"/>
                <w:szCs w:val="24"/>
                <w:highlight w:val="yellow"/>
                <w:lang w:eastAsia="ar-SA"/>
              </w:rPr>
              <w:t>0,25</w:t>
            </w:r>
          </w:p>
        </w:tc>
      </w:tr>
    </w:tbl>
    <w:p w14:paraId="61411D59" w14:textId="77777777" w:rsidR="00017EEA" w:rsidRPr="00017EEA" w:rsidRDefault="00017EEA" w:rsidP="00AB0010">
      <w:pPr>
        <w:pStyle w:val="3a"/>
        <w:keepNext w:val="0"/>
        <w:widowControl w:val="0"/>
        <w:numPr>
          <w:ilvl w:val="3"/>
          <w:numId w:val="122"/>
        </w:numPr>
        <w:suppressAutoHyphens w:val="0"/>
        <w:spacing w:before="240"/>
        <w:ind w:left="0" w:right="-92" w:firstLine="0"/>
        <w:jc w:val="both"/>
        <w:rPr>
          <w:b w:val="0"/>
          <w:sz w:val="24"/>
          <w:lang w:eastAsia="x-none"/>
        </w:rPr>
      </w:pPr>
      <w:r w:rsidRPr="00017EEA">
        <w:rPr>
          <w:b w:val="0"/>
          <w:sz w:val="24"/>
          <w:szCs w:val="24"/>
          <w:lang w:val="x-none" w:eastAsia="x-none"/>
        </w:rPr>
        <w:lastRenderedPageBreak/>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663DAF48" w:rsidR="00CE302B" w:rsidRPr="00A978C1" w:rsidRDefault="009A2A08" w:rsidP="00AB0010">
      <w:pPr>
        <w:pStyle w:val="3a"/>
        <w:keepNext w:val="0"/>
        <w:widowControl w:val="0"/>
        <w:numPr>
          <w:ilvl w:val="3"/>
          <w:numId w:val="122"/>
        </w:numPr>
        <w:suppressAutoHyphens w:val="0"/>
        <w:spacing w:before="240"/>
        <w:ind w:left="0" w:right="-92" w:firstLine="0"/>
        <w:jc w:val="both"/>
        <w:rPr>
          <w:rFonts w:eastAsia="Times New Roman"/>
          <w:bCs w:val="0"/>
          <w:sz w:val="24"/>
          <w:szCs w:val="24"/>
          <w:lang w:eastAsia="ru-RU"/>
        </w:rPr>
      </w:pPr>
      <w:r w:rsidRPr="00A978C1">
        <w:rPr>
          <w:sz w:val="24"/>
          <w:szCs w:val="24"/>
        </w:rPr>
        <w:t xml:space="preserve">Оценка (рейтинг) заявок по критерию </w:t>
      </w:r>
      <w:r w:rsidRPr="00A978C1">
        <w:rPr>
          <w:sz w:val="24"/>
          <w:szCs w:val="24"/>
          <w:lang w:val="x-none" w:eastAsia="x-none"/>
        </w:rPr>
        <w:t>№ 1 «</w:t>
      </w:r>
      <w:r w:rsidR="00CE4695" w:rsidRPr="00A978C1">
        <w:rPr>
          <w:sz w:val="24"/>
          <w:szCs w:val="24"/>
          <w:lang w:eastAsia="x-none"/>
        </w:rPr>
        <w:t>Стоимость</w:t>
      </w:r>
      <w:r w:rsidRPr="00A978C1">
        <w:rPr>
          <w:sz w:val="22"/>
          <w:szCs w:val="24"/>
          <w:lang w:val="x-none" w:eastAsia="x-none"/>
        </w:rPr>
        <w:t xml:space="preserve"> </w:t>
      </w:r>
      <w:r w:rsidR="00CE4695" w:rsidRPr="00A978C1">
        <w:rPr>
          <w:sz w:val="22"/>
          <w:szCs w:val="24"/>
          <w:lang w:eastAsia="x-none"/>
        </w:rPr>
        <w:t>заявки</w:t>
      </w:r>
      <w:r w:rsidRPr="00A978C1">
        <w:rPr>
          <w:sz w:val="24"/>
          <w:szCs w:val="24"/>
          <w:lang w:val="x-none" w:eastAsia="x-none"/>
        </w:rPr>
        <w:t>»</w:t>
      </w:r>
    </w:p>
    <w:p w14:paraId="6AEE9FBF" w14:textId="77777777"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14:paraId="60408A99"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14:paraId="2711E993"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14:paraId="753A65A5"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14:paraId="5C5A6273" w14:textId="77777777" w:rsidR="00CE4695" w:rsidRPr="00CE4695" w:rsidRDefault="00CE4695" w:rsidP="00CE4695">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14:paraId="127FCB31"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rPr>
        <w:t>R</w:t>
      </w:r>
      <w:proofErr w:type="spellStart"/>
      <w:r w:rsidRPr="00CE4695">
        <w:rPr>
          <w:rFonts w:eastAsia="Calibri"/>
          <w:sz w:val="24"/>
          <w:szCs w:val="24"/>
          <w:lang w:val="en-US"/>
        </w:rPr>
        <w:t>s</w:t>
      </w:r>
      <w:r w:rsidRPr="00CE4695">
        <w:rPr>
          <w:rFonts w:eastAsia="Calibri"/>
          <w:sz w:val="24"/>
          <w:szCs w:val="24"/>
          <w:vertAlign w:val="subscript"/>
          <w:lang w:val="en-US"/>
        </w:rPr>
        <w:t>i</w:t>
      </w:r>
      <w:proofErr w:type="spellEnd"/>
      <w:r w:rsidRPr="00CE4695">
        <w:rPr>
          <w:rFonts w:eastAsia="Calibri"/>
          <w:sz w:val="24"/>
          <w:szCs w:val="24"/>
        </w:rPr>
        <w:t>    - оценка (рейтинг) i-й заявки по критерию стоимости;</w:t>
      </w:r>
    </w:p>
    <w:p w14:paraId="4BA2E27A" w14:textId="77777777" w:rsidR="00CE4695" w:rsidRPr="00CE4695" w:rsidRDefault="00CE4695" w:rsidP="00CE4695">
      <w:pPr>
        <w:autoSpaceDE w:val="0"/>
        <w:autoSpaceDN w:val="0"/>
        <w:ind w:left="840"/>
        <w:jc w:val="both"/>
        <w:rPr>
          <w:rFonts w:eastAsia="Calibri"/>
          <w:sz w:val="24"/>
          <w:szCs w:val="24"/>
        </w:rPr>
      </w:pPr>
      <w:proofErr w:type="spellStart"/>
      <w:r w:rsidRPr="00CE4695">
        <w:rPr>
          <w:rFonts w:eastAsia="Calibri"/>
          <w:sz w:val="24"/>
          <w:szCs w:val="24"/>
          <w:lang w:val="en-US"/>
        </w:rPr>
        <w:t>S</w:t>
      </w:r>
      <w:r w:rsidRPr="00CE4695">
        <w:rPr>
          <w:rFonts w:eastAsia="Calibri"/>
          <w:sz w:val="24"/>
          <w:szCs w:val="24"/>
          <w:vertAlign w:val="subscript"/>
          <w:lang w:val="en-US"/>
        </w:rPr>
        <w:t>max</w:t>
      </w:r>
      <w:proofErr w:type="spellEnd"/>
      <w:r w:rsidRPr="00CE4695">
        <w:rPr>
          <w:rFonts w:eastAsia="Calibri"/>
          <w:sz w:val="24"/>
          <w:szCs w:val="24"/>
        </w:rPr>
        <w:t xml:space="preserve">   -  объявленная </w:t>
      </w:r>
      <w:proofErr w:type="gramStart"/>
      <w:r w:rsidRPr="00CE4695">
        <w:rPr>
          <w:rFonts w:eastAsia="Calibri"/>
          <w:sz w:val="24"/>
          <w:szCs w:val="24"/>
        </w:rPr>
        <w:t>начальная  (</w:t>
      </w:r>
      <w:proofErr w:type="gramEnd"/>
      <w:r w:rsidRPr="00CE4695">
        <w:rPr>
          <w:rFonts w:eastAsia="Calibri"/>
          <w:sz w:val="24"/>
          <w:szCs w:val="24"/>
        </w:rPr>
        <w:t>максимальная)  цена договора;</w:t>
      </w:r>
    </w:p>
    <w:p w14:paraId="29472961" w14:textId="01FDDC66" w:rsidR="00017EEA"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  стоимость заявки i-</w:t>
      </w:r>
      <w:proofErr w:type="spellStart"/>
      <w:r w:rsidRPr="00CE4695">
        <w:rPr>
          <w:rFonts w:eastAsia="Calibri"/>
          <w:sz w:val="24"/>
          <w:szCs w:val="24"/>
        </w:rPr>
        <w:t>го</w:t>
      </w:r>
      <w:proofErr w:type="spellEnd"/>
      <w:r w:rsidRPr="00CE4695">
        <w:rPr>
          <w:rFonts w:eastAsia="Calibri"/>
          <w:sz w:val="24"/>
          <w:szCs w:val="24"/>
        </w:rPr>
        <w:t xml:space="preserve"> участника.</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4DA3B9E3" w14:textId="77777777" w:rsidR="00A978C1" w:rsidRPr="000E78B2" w:rsidRDefault="00D771D9" w:rsidP="00B81A6D">
      <w:pPr>
        <w:widowControl w:val="0"/>
        <w:jc w:val="both"/>
        <w:rPr>
          <w:b/>
          <w:sz w:val="24"/>
          <w:szCs w:val="24"/>
        </w:rPr>
      </w:pPr>
      <w:r w:rsidRPr="00B81A6D">
        <w:rPr>
          <w:b/>
          <w:bCs/>
          <w:sz w:val="24"/>
          <w:szCs w:val="24"/>
          <w:lang w:eastAsia="ar-SA"/>
        </w:rPr>
        <w:t>3.6.3.4</w:t>
      </w:r>
      <w:r w:rsidR="007C24A3" w:rsidRPr="00B81A6D">
        <w:rPr>
          <w:b/>
          <w:bCs/>
          <w:sz w:val="24"/>
          <w:szCs w:val="24"/>
          <w:lang w:eastAsia="ar-SA"/>
        </w:rPr>
        <w:t>.</w:t>
      </w:r>
      <w:r w:rsidR="007C24A3" w:rsidRPr="00D0171E">
        <w:rPr>
          <w:bCs/>
          <w:sz w:val="24"/>
          <w:szCs w:val="24"/>
          <w:lang w:eastAsia="ar-SA"/>
        </w:rPr>
        <w:t xml:space="preserve"> </w:t>
      </w:r>
      <w:r w:rsidR="00A978C1" w:rsidRPr="000E78B2">
        <w:rPr>
          <w:b/>
          <w:sz w:val="24"/>
          <w:szCs w:val="24"/>
          <w:lang w:val="x-none"/>
        </w:rPr>
        <w:t xml:space="preserve">Оценка заявок по критерию № </w:t>
      </w:r>
      <w:r w:rsidR="00A978C1" w:rsidRPr="000E78B2">
        <w:rPr>
          <w:b/>
          <w:sz w:val="24"/>
          <w:szCs w:val="24"/>
        </w:rPr>
        <w:t>2</w:t>
      </w:r>
      <w:r w:rsidR="00A978C1" w:rsidRPr="000E78B2">
        <w:rPr>
          <w:b/>
          <w:sz w:val="24"/>
          <w:szCs w:val="24"/>
          <w:lang w:val="x-none"/>
        </w:rPr>
        <w:t xml:space="preserve"> </w:t>
      </w:r>
      <w:r w:rsidR="00A978C1" w:rsidRPr="000E78B2">
        <w:rPr>
          <w:b/>
          <w:color w:val="000000"/>
          <w:sz w:val="24"/>
          <w:szCs w:val="24"/>
        </w:rPr>
        <w:t>«Деловая репутация участника»</w:t>
      </w:r>
      <w:r w:rsidR="00A978C1">
        <w:rPr>
          <w:b/>
          <w:color w:val="000000"/>
          <w:sz w:val="24"/>
          <w:szCs w:val="24"/>
        </w:rPr>
        <w:t xml:space="preserve"> </w:t>
      </w:r>
      <w:r w:rsidR="00A978C1" w:rsidRPr="000E78B2">
        <w:rPr>
          <w:color w:val="000000"/>
          <w:sz w:val="24"/>
          <w:szCs w:val="24"/>
        </w:rPr>
        <w:t>производится в следующем порядке: При наличии у Участника негативного опыта работы заявке присваивается 0 баллов по критерию. При отсутствии у Участника негативного опыта работы заявке присваивается 10 баллов</w:t>
      </w:r>
      <w:r w:rsidR="00A978C1" w:rsidRPr="000E78B2">
        <w:rPr>
          <w:b/>
          <w:sz w:val="24"/>
          <w:szCs w:val="24"/>
        </w:rPr>
        <w:t>.</w:t>
      </w:r>
    </w:p>
    <w:p w14:paraId="76615C81" w14:textId="38B58757" w:rsidR="00A978C1" w:rsidRDefault="00A978C1" w:rsidP="00A978C1">
      <w:pPr>
        <w:widowControl w:val="0"/>
        <w:jc w:val="both"/>
        <w:rPr>
          <w:color w:val="0000FF"/>
          <w:sz w:val="24"/>
          <w:szCs w:val="24"/>
          <w:u w:val="single"/>
        </w:rPr>
      </w:pPr>
      <w:r w:rsidRPr="000E78B2">
        <w:rPr>
          <w:sz w:val="24"/>
          <w:szCs w:val="24"/>
        </w:rPr>
        <w:t xml:space="preserve">Под негативным опытом работы понимается наличие вступивших в законную силу судебных решений, подтверждающих неисполнение/ненадлежащее исполнение обязательств участником, по ранее заключенным договорам в соответствии с предметом закупки (для проверки соответствия Участника данному требованию Организатором закупки будет использоваться информация о вышеуказанных судебных решениях, содержащаяся в общедоступной картотеке арбитражных дел на сайте </w:t>
      </w:r>
      <w:hyperlink r:id="rId11" w:history="1">
        <w:r w:rsidRPr="000E78B2">
          <w:rPr>
            <w:color w:val="0000FF"/>
            <w:sz w:val="24"/>
            <w:szCs w:val="24"/>
            <w:u w:val="single"/>
          </w:rPr>
          <w:t>http://kad.arbitr.ru/</w:t>
        </w:r>
      </w:hyperlink>
      <w:r>
        <w:rPr>
          <w:color w:val="0000FF"/>
          <w:sz w:val="24"/>
          <w:szCs w:val="24"/>
          <w:u w:val="single"/>
        </w:rPr>
        <w:t>.</w:t>
      </w:r>
    </w:p>
    <w:p w14:paraId="64FA01B8" w14:textId="0853B095" w:rsidR="007C24A3" w:rsidRPr="00D0171E" w:rsidRDefault="007C24A3" w:rsidP="002C39C9">
      <w:pPr>
        <w:widowControl w:val="0"/>
        <w:rPr>
          <w:sz w:val="24"/>
          <w:szCs w:val="24"/>
        </w:rPr>
      </w:pPr>
    </w:p>
    <w:p w14:paraId="3141515B" w14:textId="77777777" w:rsidR="00A978C1" w:rsidRDefault="00A978C1" w:rsidP="00CC3EC5">
      <w:pPr>
        <w:widowControl w:val="0"/>
        <w:shd w:val="clear" w:color="auto" w:fill="FFFFFF"/>
        <w:autoSpaceDE w:val="0"/>
        <w:spacing w:before="60" w:after="100"/>
        <w:ind w:right="159" w:firstLine="709"/>
        <w:jc w:val="both"/>
        <w:rPr>
          <w:b/>
          <w:sz w:val="24"/>
          <w:szCs w:val="24"/>
        </w:rPr>
      </w:pPr>
      <w:r w:rsidRPr="00C16F0F">
        <w:rPr>
          <w:b/>
          <w:sz w:val="24"/>
          <w:szCs w:val="24"/>
          <w:lang w:val="x-none"/>
        </w:rPr>
        <w:t>Оценка</w:t>
      </w:r>
      <w:r w:rsidRPr="002D4932">
        <w:rPr>
          <w:b/>
          <w:sz w:val="24"/>
          <w:szCs w:val="24"/>
          <w:lang w:val="x-none"/>
        </w:rPr>
        <w:t xml:space="preserve"> заявок по критерию № </w:t>
      </w:r>
      <w:r w:rsidRPr="002D4932">
        <w:rPr>
          <w:b/>
          <w:sz w:val="24"/>
          <w:szCs w:val="24"/>
        </w:rPr>
        <w:t>3</w:t>
      </w:r>
      <w:r w:rsidRPr="002D4932">
        <w:rPr>
          <w:b/>
          <w:sz w:val="24"/>
          <w:szCs w:val="24"/>
          <w:lang w:val="x-none"/>
        </w:rPr>
        <w:t xml:space="preserve"> «</w:t>
      </w:r>
      <w:r w:rsidRPr="002D4932">
        <w:rPr>
          <w:b/>
          <w:sz w:val="24"/>
          <w:szCs w:val="24"/>
        </w:rPr>
        <w:t>Опыт выполнения аналогичных работ</w:t>
      </w:r>
      <w:r w:rsidRPr="002D4932">
        <w:rPr>
          <w:b/>
          <w:sz w:val="24"/>
          <w:szCs w:val="24"/>
          <w:lang w:val="x-none"/>
        </w:rPr>
        <w:t>»</w:t>
      </w:r>
      <w:r>
        <w:rPr>
          <w:b/>
          <w:sz w:val="24"/>
          <w:szCs w:val="24"/>
        </w:rPr>
        <w:t>.</w:t>
      </w:r>
    </w:p>
    <w:p w14:paraId="3A242395" w14:textId="77777777" w:rsidR="00A978C1" w:rsidRPr="000E78B2" w:rsidRDefault="00A978C1" w:rsidP="00A978C1">
      <w:pPr>
        <w:widowControl w:val="0"/>
        <w:shd w:val="clear" w:color="auto" w:fill="FFFFFF"/>
        <w:tabs>
          <w:tab w:val="left" w:pos="142"/>
          <w:tab w:val="left" w:pos="840"/>
          <w:tab w:val="left" w:pos="1200"/>
        </w:tabs>
        <w:autoSpaceDE w:val="0"/>
        <w:ind w:right="-92" w:firstLine="360"/>
        <w:jc w:val="both"/>
        <w:rPr>
          <w:color w:val="FF0000"/>
          <w:sz w:val="24"/>
          <w:szCs w:val="24"/>
        </w:rPr>
      </w:pPr>
      <w:r w:rsidRPr="000E78B2">
        <w:rPr>
          <w:sz w:val="24"/>
          <w:szCs w:val="24"/>
        </w:rPr>
        <w:t xml:space="preserve">Для оценки заявок по критерию № 3 «Опыт выполнения аналогичных работ»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w:t>
      </w:r>
      <w:r w:rsidRPr="000E78B2">
        <w:rPr>
          <w:color w:val="FF0000"/>
          <w:sz w:val="24"/>
          <w:szCs w:val="24"/>
        </w:rPr>
        <w:t>Оценка по критерию «опыт выполнения аналогичных работ» производится в следующем порядке: 10 баллов присваивается Участнику, обладающему, согласно соответствующей справке, опытом выполнения аналогичных работ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 на сумму 447 000,00 рублей с НДС, получит по критерию «опыт выполнения аналогичных работ» 4 балла, а участник, обладающий опытом выполнения аналогичных работ на сумму 453 000,00 рублей с НДС, получит по критерию «опыт выполнения аналогичных работ» 5 баллов).</w:t>
      </w:r>
    </w:p>
    <w:p w14:paraId="1775CECB" w14:textId="77777777" w:rsidR="00A978C1" w:rsidRDefault="00A978C1" w:rsidP="00A978C1">
      <w:pPr>
        <w:widowControl w:val="0"/>
        <w:suppressAutoHyphens/>
        <w:spacing w:line="360" w:lineRule="auto"/>
        <w:ind w:right="-1"/>
        <w:jc w:val="both"/>
        <w:rPr>
          <w:sz w:val="24"/>
          <w:szCs w:val="24"/>
        </w:rPr>
      </w:pPr>
    </w:p>
    <w:p w14:paraId="1D8AF60C" w14:textId="77777777" w:rsidR="00A978C1" w:rsidRPr="000E78B2" w:rsidRDefault="00A978C1" w:rsidP="00A978C1">
      <w:pPr>
        <w:widowControl w:val="0"/>
        <w:suppressAutoHyphens/>
        <w:ind w:right="-1"/>
        <w:jc w:val="both"/>
        <w:rPr>
          <w:b/>
          <w:sz w:val="24"/>
          <w:szCs w:val="24"/>
          <w:lang w:val="x-none" w:eastAsia="x-none"/>
        </w:rPr>
      </w:pPr>
      <w:r>
        <w:rPr>
          <w:sz w:val="24"/>
          <w:szCs w:val="24"/>
        </w:rPr>
        <w:t xml:space="preserve">               </w:t>
      </w:r>
      <w:r w:rsidRPr="000E78B2">
        <w:rPr>
          <w:sz w:val="24"/>
          <w:szCs w:val="24"/>
        </w:rPr>
        <w:t xml:space="preserve">Полученные оценки по каждому неценовому критерию, а также рейтинг по критерию стоимости заявки применяются для расчета интегральной оценки общей предпочтительности </w:t>
      </w:r>
      <w:r w:rsidRPr="000E78B2">
        <w:rPr>
          <w:sz w:val="24"/>
          <w:szCs w:val="24"/>
        </w:rPr>
        <w:lastRenderedPageBreak/>
        <w:t>заявки участника. Данный показатель рассчитывается как сумма полученных балльных оценок с учетом их весовых коэффициентов.</w:t>
      </w:r>
    </w:p>
    <w:p w14:paraId="770DFBF4" w14:textId="77777777" w:rsidR="00A978C1" w:rsidRPr="000E78B2" w:rsidRDefault="00A978C1" w:rsidP="00A978C1">
      <w:pPr>
        <w:widowControl w:val="0"/>
        <w:autoSpaceDE w:val="0"/>
        <w:autoSpaceDN w:val="0"/>
        <w:ind w:left="360" w:right="-1" w:firstLine="400"/>
        <w:jc w:val="center"/>
        <w:rPr>
          <w:rFonts w:eastAsia="Calibri"/>
          <w:sz w:val="24"/>
        </w:rPr>
      </w:pPr>
    </w:p>
    <w:p w14:paraId="6E87B86C" w14:textId="77777777" w:rsidR="00A978C1" w:rsidRPr="000E78B2" w:rsidRDefault="00A978C1" w:rsidP="00A978C1">
      <w:pPr>
        <w:keepNext/>
        <w:keepLines/>
        <w:autoSpaceDE w:val="0"/>
        <w:autoSpaceDN w:val="0"/>
        <w:ind w:left="360" w:right="-1" w:firstLine="400"/>
        <w:jc w:val="center"/>
        <w:rPr>
          <w:rFonts w:eastAsia="Calibri"/>
          <w:sz w:val="24"/>
        </w:rPr>
      </w:pPr>
      <w:proofErr w:type="spellStart"/>
      <w:r w:rsidRPr="000E78B2">
        <w:rPr>
          <w:rFonts w:eastAsia="Calibri"/>
          <w:sz w:val="24"/>
          <w:lang w:val="en-US"/>
        </w:rPr>
        <w:t>Ri</w:t>
      </w:r>
      <w:proofErr w:type="spellEnd"/>
      <w:r w:rsidRPr="000E78B2">
        <w:rPr>
          <w:rFonts w:eastAsia="Calibri"/>
          <w:sz w:val="24"/>
        </w:rPr>
        <w:t xml:space="preserve"> = (</w:t>
      </w:r>
      <w:proofErr w:type="spellStart"/>
      <w:r w:rsidRPr="000E78B2">
        <w:rPr>
          <w:rFonts w:eastAsia="Calibri"/>
          <w:sz w:val="24"/>
          <w:lang w:val="en-US"/>
        </w:rPr>
        <w:t>Rs</w:t>
      </w:r>
      <w:r w:rsidRPr="000E78B2">
        <w:rPr>
          <w:rFonts w:eastAsia="Calibri"/>
          <w:vertAlign w:val="subscript"/>
          <w:lang w:val="en-US"/>
        </w:rPr>
        <w:t>i</w:t>
      </w:r>
      <w:proofErr w:type="spellEnd"/>
      <w:r w:rsidRPr="000E78B2">
        <w:rPr>
          <w:rFonts w:eastAsia="Calibri"/>
          <w:sz w:val="24"/>
          <w:lang w:val="en-US"/>
        </w:rPr>
        <w:t> x</w:t>
      </w:r>
      <w:r w:rsidRPr="000E78B2">
        <w:rPr>
          <w:rFonts w:eastAsia="Calibri"/>
          <w:sz w:val="24"/>
        </w:rPr>
        <w:t xml:space="preserve"> </w:t>
      </w:r>
      <w:r w:rsidRPr="000E78B2">
        <w:rPr>
          <w:rFonts w:eastAsia="Calibri"/>
          <w:sz w:val="24"/>
          <w:lang w:val="en-US"/>
        </w:rPr>
        <w:t>Vs</w:t>
      </w:r>
      <w:r w:rsidRPr="000E78B2">
        <w:rPr>
          <w:rFonts w:eastAsia="Calibri"/>
          <w:sz w:val="24"/>
        </w:rPr>
        <w:t>) + (</w:t>
      </w:r>
      <w:r w:rsidRPr="000E78B2">
        <w:rPr>
          <w:rFonts w:eastAsia="Calibri"/>
          <w:sz w:val="24"/>
          <w:lang w:val="en-US"/>
        </w:rPr>
        <w:t>Di</w:t>
      </w:r>
      <w:r w:rsidRPr="000E78B2">
        <w:rPr>
          <w:rFonts w:eastAsia="Calibri"/>
          <w:sz w:val="24"/>
        </w:rPr>
        <w:t xml:space="preserve"> </w:t>
      </w:r>
      <w:r w:rsidRPr="000E78B2">
        <w:rPr>
          <w:rFonts w:eastAsia="Calibri"/>
          <w:sz w:val="24"/>
          <w:lang w:val="en-US"/>
        </w:rPr>
        <w:t>x</w:t>
      </w:r>
      <w:r w:rsidRPr="000E78B2">
        <w:rPr>
          <w:rFonts w:eastAsia="Calibri"/>
          <w:sz w:val="24"/>
        </w:rPr>
        <w:t xml:space="preserve"> </w:t>
      </w:r>
      <w:proofErr w:type="spellStart"/>
      <w:r w:rsidRPr="000E78B2">
        <w:rPr>
          <w:rFonts w:eastAsia="Calibri"/>
          <w:sz w:val="24"/>
          <w:lang w:val="en-US"/>
        </w:rPr>
        <w:t>Vd</w:t>
      </w:r>
      <w:proofErr w:type="spellEnd"/>
      <w:r w:rsidRPr="000E78B2">
        <w:rPr>
          <w:rFonts w:eastAsia="Calibri"/>
          <w:sz w:val="24"/>
        </w:rPr>
        <w:t>)</w:t>
      </w:r>
      <w:r w:rsidRPr="000E78B2">
        <w:rPr>
          <w:rFonts w:eastAsia="Calibri"/>
          <w:color w:val="000000"/>
          <w:sz w:val="24"/>
        </w:rPr>
        <w:t xml:space="preserve"> + (О</w:t>
      </w:r>
      <w:proofErr w:type="spellStart"/>
      <w:r w:rsidRPr="000E78B2">
        <w:rPr>
          <w:rFonts w:eastAsia="Calibri"/>
          <w:color w:val="000000"/>
          <w:sz w:val="24"/>
          <w:lang w:val="en-US"/>
        </w:rPr>
        <w:t>i</w:t>
      </w:r>
      <w:proofErr w:type="spellEnd"/>
      <w:r w:rsidRPr="000E78B2">
        <w:rPr>
          <w:rFonts w:eastAsia="Calibri"/>
          <w:color w:val="000000"/>
          <w:sz w:val="24"/>
          <w:vertAlign w:val="subscript"/>
        </w:rPr>
        <w:t xml:space="preserve"> </w:t>
      </w:r>
      <w:r w:rsidRPr="000E78B2">
        <w:rPr>
          <w:rFonts w:eastAsia="Calibri"/>
          <w:color w:val="000000"/>
          <w:sz w:val="24"/>
          <w:lang w:val="en-US"/>
        </w:rPr>
        <w:t>x</w:t>
      </w:r>
      <w:r w:rsidRPr="000E78B2">
        <w:rPr>
          <w:rFonts w:eastAsia="Calibri"/>
          <w:color w:val="000000"/>
          <w:sz w:val="24"/>
        </w:rPr>
        <w:t xml:space="preserve"> </w:t>
      </w:r>
      <w:r w:rsidRPr="000E78B2">
        <w:rPr>
          <w:rFonts w:eastAsia="Calibri"/>
          <w:color w:val="000000"/>
          <w:sz w:val="24"/>
          <w:lang w:val="en-US"/>
        </w:rPr>
        <w:t>V</w:t>
      </w:r>
      <w:r w:rsidRPr="000E78B2">
        <w:rPr>
          <w:rFonts w:eastAsia="Calibri"/>
          <w:color w:val="000000"/>
          <w:sz w:val="24"/>
        </w:rPr>
        <w:t>о</w:t>
      </w:r>
      <w:r w:rsidRPr="000E78B2">
        <w:rPr>
          <w:rFonts w:eastAsia="Calibri"/>
          <w:sz w:val="24"/>
        </w:rPr>
        <w:t>)</w:t>
      </w:r>
    </w:p>
    <w:p w14:paraId="67BAFFF1"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где:</w:t>
      </w:r>
    </w:p>
    <w:p w14:paraId="0BF9B25F" w14:textId="77777777" w:rsidR="00A978C1" w:rsidRPr="000E78B2" w:rsidRDefault="00A978C1" w:rsidP="00A978C1">
      <w:pPr>
        <w:widowControl w:val="0"/>
        <w:autoSpaceDE w:val="0"/>
        <w:autoSpaceDN w:val="0"/>
        <w:ind w:left="360" w:right="-1"/>
        <w:jc w:val="both"/>
        <w:rPr>
          <w:bCs/>
          <w:sz w:val="24"/>
          <w:szCs w:val="24"/>
          <w:lang w:eastAsia="ar-SA"/>
        </w:rPr>
      </w:pPr>
      <w:proofErr w:type="spellStart"/>
      <w:r w:rsidRPr="000E78B2">
        <w:rPr>
          <w:bCs/>
          <w:sz w:val="24"/>
          <w:szCs w:val="24"/>
          <w:lang w:eastAsia="ar-SA"/>
        </w:rPr>
        <w:t>Ri</w:t>
      </w:r>
      <w:proofErr w:type="spellEnd"/>
      <w:r w:rsidRPr="000E78B2">
        <w:rPr>
          <w:bCs/>
          <w:sz w:val="24"/>
          <w:szCs w:val="24"/>
          <w:lang w:eastAsia="ar-SA"/>
        </w:rPr>
        <w:t>    - общий рейтинг предпочтительности i-й заявки;</w:t>
      </w:r>
    </w:p>
    <w:p w14:paraId="053C969F" w14:textId="77777777" w:rsidR="00A978C1" w:rsidRPr="000E78B2" w:rsidRDefault="00A978C1" w:rsidP="00A978C1">
      <w:pPr>
        <w:widowControl w:val="0"/>
        <w:autoSpaceDE w:val="0"/>
        <w:autoSpaceDN w:val="0"/>
        <w:ind w:left="360" w:right="-1"/>
        <w:jc w:val="both"/>
        <w:rPr>
          <w:bCs/>
          <w:sz w:val="24"/>
          <w:szCs w:val="24"/>
          <w:lang w:eastAsia="ar-SA"/>
        </w:rPr>
      </w:pPr>
      <w:proofErr w:type="spellStart"/>
      <w:r w:rsidRPr="000E78B2">
        <w:rPr>
          <w:bCs/>
          <w:sz w:val="24"/>
          <w:szCs w:val="24"/>
          <w:lang w:eastAsia="ar-SA"/>
        </w:rPr>
        <w:t>Rsi</w:t>
      </w:r>
      <w:proofErr w:type="spellEnd"/>
      <w:r w:rsidRPr="000E78B2">
        <w:rPr>
          <w:bCs/>
          <w:sz w:val="24"/>
          <w:szCs w:val="24"/>
          <w:lang w:eastAsia="ar-SA"/>
        </w:rPr>
        <w:t>    - рейтинг i-й заявки по критерию стоимости;</w:t>
      </w:r>
    </w:p>
    <w:p w14:paraId="006AF668" w14:textId="77777777" w:rsidR="00A978C1" w:rsidRPr="000E78B2" w:rsidRDefault="00A978C1" w:rsidP="00A978C1">
      <w:pPr>
        <w:widowControl w:val="0"/>
        <w:autoSpaceDE w:val="0"/>
        <w:autoSpaceDN w:val="0"/>
        <w:ind w:left="360" w:right="-1"/>
        <w:jc w:val="both"/>
        <w:rPr>
          <w:bCs/>
          <w:sz w:val="24"/>
          <w:szCs w:val="24"/>
          <w:lang w:eastAsia="ar-SA"/>
        </w:rPr>
      </w:pPr>
      <w:proofErr w:type="spellStart"/>
      <w:r w:rsidRPr="000E78B2">
        <w:rPr>
          <w:bCs/>
          <w:sz w:val="24"/>
          <w:szCs w:val="24"/>
          <w:lang w:eastAsia="ar-SA"/>
        </w:rPr>
        <w:t>Vs</w:t>
      </w:r>
      <w:proofErr w:type="spellEnd"/>
      <w:r w:rsidRPr="000E78B2">
        <w:rPr>
          <w:bCs/>
          <w:sz w:val="24"/>
          <w:szCs w:val="24"/>
          <w:lang w:eastAsia="ar-SA"/>
        </w:rPr>
        <w:t xml:space="preserve"> – весовой коэффициент по критерию стоимости.</w:t>
      </w:r>
    </w:p>
    <w:p w14:paraId="227BA071" w14:textId="77777777" w:rsidR="00A978C1" w:rsidRPr="000E78B2" w:rsidRDefault="00A978C1" w:rsidP="00A978C1">
      <w:pPr>
        <w:widowControl w:val="0"/>
        <w:autoSpaceDE w:val="0"/>
        <w:autoSpaceDN w:val="0"/>
        <w:ind w:left="360" w:right="-1"/>
        <w:jc w:val="both"/>
        <w:rPr>
          <w:bCs/>
          <w:sz w:val="24"/>
          <w:szCs w:val="24"/>
          <w:lang w:eastAsia="ar-SA"/>
        </w:rPr>
      </w:pPr>
      <w:proofErr w:type="spellStart"/>
      <w:r w:rsidRPr="000E78B2">
        <w:rPr>
          <w:bCs/>
          <w:sz w:val="24"/>
          <w:szCs w:val="24"/>
          <w:lang w:eastAsia="ar-SA"/>
        </w:rPr>
        <w:t>Di</w:t>
      </w:r>
      <w:proofErr w:type="spellEnd"/>
      <w:r w:rsidRPr="000E78B2">
        <w:rPr>
          <w:bCs/>
          <w:sz w:val="24"/>
          <w:szCs w:val="24"/>
          <w:lang w:eastAsia="ar-SA"/>
        </w:rPr>
        <w:t xml:space="preserve"> - балльная оценка по неценовому критерию № 2 «Деловая репутация»</w:t>
      </w:r>
    </w:p>
    <w:p w14:paraId="7BC6CC6A" w14:textId="77777777" w:rsidR="00A978C1" w:rsidRPr="000E78B2" w:rsidRDefault="00A978C1" w:rsidP="00A978C1">
      <w:pPr>
        <w:widowControl w:val="0"/>
        <w:autoSpaceDE w:val="0"/>
        <w:autoSpaceDN w:val="0"/>
        <w:ind w:left="360" w:right="-1"/>
        <w:jc w:val="both"/>
        <w:rPr>
          <w:bCs/>
          <w:sz w:val="24"/>
          <w:szCs w:val="24"/>
          <w:lang w:eastAsia="ar-SA"/>
        </w:rPr>
      </w:pPr>
      <w:proofErr w:type="spellStart"/>
      <w:r w:rsidRPr="000E78B2">
        <w:rPr>
          <w:bCs/>
          <w:sz w:val="24"/>
          <w:szCs w:val="24"/>
          <w:lang w:eastAsia="ar-SA"/>
        </w:rPr>
        <w:t>Vd</w:t>
      </w:r>
      <w:proofErr w:type="spellEnd"/>
      <w:r w:rsidRPr="000E78B2">
        <w:rPr>
          <w:bCs/>
          <w:sz w:val="24"/>
          <w:szCs w:val="24"/>
          <w:lang w:eastAsia="ar-SA"/>
        </w:rPr>
        <w:t xml:space="preserve"> - весовой коэффициент по критерию № 2 «Деловая репутация»</w:t>
      </w:r>
    </w:p>
    <w:p w14:paraId="149D0126" w14:textId="77777777" w:rsidR="00A978C1" w:rsidRPr="000E78B2" w:rsidRDefault="00A978C1" w:rsidP="00A978C1">
      <w:pPr>
        <w:widowControl w:val="0"/>
        <w:autoSpaceDE w:val="0"/>
        <w:autoSpaceDN w:val="0"/>
        <w:ind w:left="360" w:right="-1"/>
        <w:jc w:val="both"/>
        <w:rPr>
          <w:bCs/>
          <w:sz w:val="24"/>
          <w:szCs w:val="24"/>
          <w:lang w:eastAsia="ar-SA"/>
        </w:rPr>
      </w:pPr>
      <w:r w:rsidRPr="000E78B2">
        <w:rPr>
          <w:rFonts w:eastAsia="Calibri"/>
          <w:color w:val="000000"/>
          <w:sz w:val="24"/>
        </w:rPr>
        <w:t>О</w:t>
      </w:r>
      <w:proofErr w:type="spellStart"/>
      <w:r w:rsidRPr="000E78B2">
        <w:rPr>
          <w:rFonts w:eastAsia="Calibri"/>
          <w:color w:val="000000"/>
          <w:sz w:val="24"/>
          <w:lang w:val="en-US"/>
        </w:rPr>
        <w:t>i</w:t>
      </w:r>
      <w:proofErr w:type="spellEnd"/>
      <w:r w:rsidRPr="000E78B2">
        <w:rPr>
          <w:bCs/>
          <w:sz w:val="24"/>
          <w:szCs w:val="24"/>
          <w:lang w:eastAsia="ar-SA"/>
        </w:rPr>
        <w:t xml:space="preserve"> -  балльная оценка по неценовому критерию </w:t>
      </w:r>
      <w:r w:rsidRPr="000E78B2">
        <w:rPr>
          <w:bCs/>
          <w:sz w:val="24"/>
          <w:szCs w:val="24"/>
          <w:lang w:val="x-none" w:eastAsia="ar-SA"/>
        </w:rPr>
        <w:t>№</w:t>
      </w:r>
      <w:r w:rsidRPr="000E78B2">
        <w:rPr>
          <w:bCs/>
          <w:sz w:val="24"/>
          <w:szCs w:val="24"/>
          <w:lang w:eastAsia="ar-SA"/>
        </w:rPr>
        <w:t xml:space="preserve"> 3 «Опыт выполнения аналогичных работ»;</w:t>
      </w:r>
    </w:p>
    <w:p w14:paraId="6641C99F" w14:textId="77777777" w:rsidR="00A978C1" w:rsidRPr="000E78B2" w:rsidRDefault="00A978C1" w:rsidP="00A978C1">
      <w:pPr>
        <w:widowControl w:val="0"/>
        <w:autoSpaceDE w:val="0"/>
        <w:autoSpaceDN w:val="0"/>
        <w:ind w:left="360" w:right="-1"/>
        <w:jc w:val="both"/>
        <w:rPr>
          <w:bCs/>
          <w:sz w:val="24"/>
          <w:szCs w:val="24"/>
          <w:lang w:eastAsia="ar-SA"/>
        </w:rPr>
      </w:pPr>
      <w:r w:rsidRPr="000E78B2">
        <w:rPr>
          <w:rFonts w:eastAsia="Calibri"/>
          <w:color w:val="000000"/>
          <w:sz w:val="24"/>
          <w:lang w:val="en-US"/>
        </w:rPr>
        <w:t>V</w:t>
      </w:r>
      <w:r w:rsidRPr="000E78B2">
        <w:rPr>
          <w:rFonts w:eastAsia="Calibri"/>
          <w:color w:val="000000"/>
          <w:sz w:val="24"/>
        </w:rPr>
        <w:t>о</w:t>
      </w:r>
      <w:r w:rsidRPr="000E78B2">
        <w:rPr>
          <w:bCs/>
          <w:sz w:val="24"/>
          <w:szCs w:val="24"/>
          <w:lang w:eastAsia="ar-SA"/>
        </w:rPr>
        <w:t xml:space="preserve"> - весовой коэффициент по неценовому критерию </w:t>
      </w:r>
      <w:r w:rsidRPr="000E78B2">
        <w:rPr>
          <w:bCs/>
          <w:sz w:val="24"/>
          <w:szCs w:val="24"/>
          <w:lang w:val="x-none" w:eastAsia="ar-SA"/>
        </w:rPr>
        <w:t>№</w:t>
      </w:r>
      <w:r w:rsidRPr="000E78B2">
        <w:rPr>
          <w:bCs/>
          <w:sz w:val="24"/>
          <w:szCs w:val="24"/>
          <w:lang w:eastAsia="ar-SA"/>
        </w:rPr>
        <w:t xml:space="preserve"> 3 «Опыт выполнения аналогичных работ».</w:t>
      </w:r>
    </w:p>
    <w:p w14:paraId="39B4B042" w14:textId="77777777" w:rsidR="000D1A6C" w:rsidRPr="000D1A6C" w:rsidRDefault="000D1A6C" w:rsidP="000D1A6C">
      <w:pPr>
        <w:jc w:val="both"/>
        <w:rPr>
          <w:sz w:val="24"/>
          <w:szCs w:val="24"/>
        </w:rPr>
      </w:pPr>
    </w:p>
    <w:p w14:paraId="6DF6DFD3" w14:textId="6B7646A9" w:rsidR="00943483" w:rsidRDefault="00B81A6D" w:rsidP="00AB0010">
      <w:pPr>
        <w:pStyle w:val="af3"/>
        <w:widowControl w:val="0"/>
        <w:numPr>
          <w:ilvl w:val="3"/>
          <w:numId w:val="140"/>
        </w:numPr>
        <w:shd w:val="clear" w:color="auto" w:fill="FFFFFF"/>
        <w:tabs>
          <w:tab w:val="left" w:pos="0"/>
          <w:tab w:val="left" w:pos="142"/>
          <w:tab w:val="left" w:pos="840"/>
        </w:tabs>
        <w:autoSpaceDE w:val="0"/>
        <w:ind w:left="0" w:right="-92" w:firstLine="0"/>
        <w:jc w:val="both"/>
        <w:rPr>
          <w:rFonts w:cs="Arial"/>
          <w:color w:val="000000"/>
          <w:sz w:val="24"/>
          <w:szCs w:val="24"/>
        </w:rPr>
      </w:pPr>
      <w:r w:rsidRPr="00B81A6D">
        <w:rPr>
          <w:sz w:val="24"/>
          <w:szCs w:val="24"/>
        </w:rPr>
        <w:t xml:space="preserve">Закупочная комиссия ранжирует Заявки Участников по степени предпочтительности условий, предложенных Участниками. </w:t>
      </w:r>
      <w:r w:rsidRPr="00B81A6D">
        <w:rPr>
          <w:rFonts w:cs="Arial"/>
          <w:color w:val="000000"/>
          <w:sz w:val="24"/>
          <w:szCs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B81A6D">
        <w:rPr>
          <w:rFonts w:eastAsia="Calibri"/>
          <w:sz w:val="24"/>
          <w:szCs w:val="24"/>
        </w:rPr>
        <w:t>общего рейтинга предпочтительности, тем меньше порядковый номер)</w:t>
      </w:r>
      <w:r w:rsidRPr="00B81A6D">
        <w:rPr>
          <w:rFonts w:cs="Arial"/>
          <w:color w:val="000000"/>
          <w:sz w:val="24"/>
          <w:szCs w:val="24"/>
        </w:rPr>
        <w:t>. Заявке, в которой содержатся лучшие условия исполнения Договора, присваивается первый номер.</w:t>
      </w:r>
    </w:p>
    <w:p w14:paraId="3381B22A" w14:textId="09FD8C4C" w:rsidR="00B81A6D" w:rsidRPr="00B81A6D" w:rsidRDefault="00B81A6D" w:rsidP="00AB0010">
      <w:pPr>
        <w:pStyle w:val="af3"/>
        <w:widowControl w:val="0"/>
        <w:numPr>
          <w:ilvl w:val="3"/>
          <w:numId w:val="140"/>
        </w:numPr>
        <w:shd w:val="clear" w:color="auto" w:fill="FFFFFF"/>
        <w:tabs>
          <w:tab w:val="left" w:pos="0"/>
          <w:tab w:val="left" w:pos="142"/>
          <w:tab w:val="left" w:pos="840"/>
        </w:tabs>
        <w:autoSpaceDE w:val="0"/>
        <w:ind w:left="0" w:right="-92" w:firstLine="0"/>
        <w:jc w:val="both"/>
        <w:rPr>
          <w:rFonts w:cs="Arial"/>
          <w:color w:val="000000"/>
          <w:sz w:val="24"/>
          <w:szCs w:val="24"/>
        </w:rPr>
      </w:pPr>
      <w:r w:rsidRPr="00C16F0F">
        <w:rPr>
          <w:sz w:val="24"/>
          <w:szCs w:val="24"/>
        </w:rPr>
        <w:t>При оценке заявок Заказчик может воспользоваться правилом математического округления чисел. В случае получения дробных итоговых числовых значений, имеющих более 3 знаков в дробной части, осуществляется округление полученных значений до 3 знаков после запятой</w:t>
      </w:r>
      <w:r>
        <w:rPr>
          <w:sz w:val="24"/>
          <w:szCs w:val="24"/>
        </w:rPr>
        <w:t>.</w:t>
      </w:r>
    </w:p>
    <w:p w14:paraId="5EFBE346" w14:textId="10EF8885" w:rsidR="00B81A6D" w:rsidRPr="00B81A6D" w:rsidRDefault="00B81A6D" w:rsidP="00AB0010">
      <w:pPr>
        <w:pStyle w:val="af3"/>
        <w:widowControl w:val="0"/>
        <w:numPr>
          <w:ilvl w:val="3"/>
          <w:numId w:val="140"/>
        </w:numPr>
        <w:shd w:val="clear" w:color="auto" w:fill="FFFFFF"/>
        <w:tabs>
          <w:tab w:val="left" w:pos="0"/>
          <w:tab w:val="left" w:pos="142"/>
          <w:tab w:val="left" w:pos="840"/>
        </w:tabs>
        <w:autoSpaceDE w:val="0"/>
        <w:ind w:left="0" w:right="-92" w:firstLine="0"/>
        <w:jc w:val="both"/>
        <w:rPr>
          <w:rFonts w:cs="Arial"/>
          <w:color w:val="000000"/>
          <w:sz w:val="24"/>
          <w:szCs w:val="24"/>
        </w:rPr>
      </w:pPr>
      <w:r w:rsidRPr="00C16F0F">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Pr>
          <w:sz w:val="24"/>
          <w:szCs w:val="24"/>
        </w:rPr>
        <w:t>.</w:t>
      </w:r>
    </w:p>
    <w:p w14:paraId="32F598F0" w14:textId="2C2CBA53" w:rsidR="00943483" w:rsidRPr="00B81A6D" w:rsidRDefault="00B81A6D" w:rsidP="00AB0010">
      <w:pPr>
        <w:pStyle w:val="af3"/>
        <w:widowControl w:val="0"/>
        <w:numPr>
          <w:ilvl w:val="3"/>
          <w:numId w:val="140"/>
        </w:numPr>
        <w:shd w:val="clear" w:color="auto" w:fill="FFFFFF"/>
        <w:tabs>
          <w:tab w:val="left" w:pos="0"/>
          <w:tab w:val="left" w:pos="142"/>
          <w:tab w:val="left" w:pos="840"/>
        </w:tabs>
        <w:autoSpaceDE w:val="0"/>
        <w:ind w:left="0" w:right="-92" w:firstLine="0"/>
        <w:jc w:val="both"/>
        <w:rPr>
          <w:rFonts w:cs="Arial"/>
          <w:color w:val="000000"/>
          <w:sz w:val="24"/>
          <w:szCs w:val="24"/>
        </w:rPr>
      </w:pPr>
      <w:r w:rsidRPr="00D0171E">
        <w:rPr>
          <w:sz w:val="24"/>
        </w:rPr>
        <w:t>Результаты решения Закупочной комиссии об отклонении Заявки не подлежат обсуждению с Участником</w:t>
      </w:r>
      <w:r>
        <w:rPr>
          <w:sz w:val="24"/>
        </w:rPr>
        <w:t>.</w:t>
      </w:r>
    </w:p>
    <w:p w14:paraId="12F90FA0" w14:textId="77777777" w:rsidR="00960285" w:rsidRPr="00886779" w:rsidRDefault="0079532D" w:rsidP="00AB0010">
      <w:pPr>
        <w:widowControl w:val="0"/>
        <w:numPr>
          <w:ilvl w:val="1"/>
          <w:numId w:val="99"/>
        </w:numPr>
        <w:tabs>
          <w:tab w:val="left" w:pos="142"/>
          <w:tab w:val="left" w:pos="567"/>
        </w:tabs>
        <w:spacing w:before="120" w:line="264" w:lineRule="auto"/>
        <w:ind w:left="567"/>
        <w:outlineLvl w:val="1"/>
        <w:rPr>
          <w:b/>
          <w:sz w:val="24"/>
          <w:szCs w:val="24"/>
          <w:highlight w:val="yellow"/>
        </w:rPr>
      </w:pPr>
      <w:bookmarkStart w:id="126" w:name="_Toc305697378"/>
      <w:bookmarkStart w:id="127" w:name="_Toc343613554"/>
      <w:r w:rsidRPr="00886779">
        <w:rPr>
          <w:b/>
          <w:sz w:val="24"/>
          <w:szCs w:val="24"/>
          <w:highlight w:val="yellow"/>
        </w:rPr>
        <w:t>Процедура понижения цены (переторжка)</w:t>
      </w:r>
      <w:bookmarkEnd w:id="126"/>
      <w:bookmarkEnd w:id="127"/>
      <w:r w:rsidRPr="00886779">
        <w:rPr>
          <w:b/>
          <w:sz w:val="24"/>
          <w:szCs w:val="24"/>
          <w:highlight w:val="yellow"/>
        </w:rPr>
        <w:t xml:space="preserve"> </w:t>
      </w:r>
    </w:p>
    <w:p w14:paraId="77D917D5" w14:textId="77777777" w:rsidR="00960285" w:rsidRPr="00886779" w:rsidRDefault="0079532D"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Изменение цены в сторону снижения не должно повлечь за собой изменение иных условий Заявки.</w:t>
      </w:r>
    </w:p>
    <w:p w14:paraId="5E7434BF" w14:textId="77777777" w:rsidR="00960285" w:rsidRPr="00886779" w:rsidRDefault="0079532D"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14:paraId="2B1872A8" w14:textId="77777777" w:rsidR="00960285" w:rsidRPr="00886779" w:rsidRDefault="0079532D"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63F366C1" w14:textId="77777777" w:rsidR="00960285" w:rsidRPr="00886779" w:rsidRDefault="0079532D"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0BB9DE25" w14:textId="77777777" w:rsidR="00960285" w:rsidRPr="00886779" w:rsidRDefault="0079532D"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748BF7B9" w14:textId="77777777" w:rsidR="00960285" w:rsidRPr="00886779" w:rsidRDefault="0079532D"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Заявка Участника по повышению цены не рассматриваются, такой Участник </w:t>
      </w:r>
      <w:r w:rsidRPr="00886779">
        <w:rPr>
          <w:sz w:val="24"/>
          <w:szCs w:val="24"/>
          <w:highlight w:val="yellow"/>
        </w:rPr>
        <w:lastRenderedPageBreak/>
        <w:t>считается не участвовавшим в процедуре переторжки, его Заявка остается действующей с ранее объявленной ценой.</w:t>
      </w:r>
    </w:p>
    <w:p w14:paraId="38AB5C95" w14:textId="77777777" w:rsidR="00810B95" w:rsidRPr="00886779" w:rsidRDefault="00960285" w:rsidP="00AB0010">
      <w:pPr>
        <w:pStyle w:val="af3"/>
        <w:widowControl w:val="0"/>
        <w:numPr>
          <w:ilvl w:val="2"/>
          <w:numId w:val="99"/>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 xml:space="preserve">По решению Закупочной </w:t>
      </w:r>
      <w:proofErr w:type="spellStart"/>
      <w:r w:rsidRPr="00886779">
        <w:rPr>
          <w:sz w:val="24"/>
          <w:szCs w:val="24"/>
          <w:highlight w:val="yellow"/>
        </w:rPr>
        <w:t>комисии</w:t>
      </w:r>
      <w:proofErr w:type="spellEnd"/>
      <w:r w:rsidRPr="00886779">
        <w:rPr>
          <w:sz w:val="24"/>
          <w:szCs w:val="24"/>
          <w:highlight w:val="yellow"/>
        </w:rPr>
        <w:t xml:space="preserve"> переторжка проводится в заочной форме.</w:t>
      </w:r>
      <w:r w:rsidR="00810B95" w:rsidRPr="00886779">
        <w:rPr>
          <w:sz w:val="24"/>
          <w:szCs w:val="24"/>
          <w:highlight w:val="yellow"/>
        </w:rPr>
        <w:t xml:space="preserve"> </w:t>
      </w:r>
    </w:p>
    <w:p w14:paraId="210B9B05" w14:textId="77777777" w:rsidR="00810B95" w:rsidRPr="00886779" w:rsidRDefault="00810B95" w:rsidP="00AB0010">
      <w:pPr>
        <w:pStyle w:val="af3"/>
        <w:widowControl w:val="0"/>
        <w:numPr>
          <w:ilvl w:val="2"/>
          <w:numId w:val="99"/>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14:paraId="5546CEF4" w14:textId="77777777" w:rsidR="007B0AF1" w:rsidRPr="00886779" w:rsidRDefault="00960285"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Для участия в процедуре переторжки Участникам необходимо будет в срок, Указанный в Извещении, размещённом на ЭТП предоставить через функционал ЭТП в 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14:paraId="187E5311" w14:textId="77777777" w:rsidR="007B0AF1" w:rsidRPr="00886779" w:rsidRDefault="00960285"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14:paraId="41456048" w14:textId="77777777" w:rsidR="007B0AF1" w:rsidRPr="00886779" w:rsidRDefault="00960285"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1D8B9156" w14:textId="77777777" w:rsidR="007B0AF1" w:rsidRPr="00886779" w:rsidRDefault="00960285"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14:paraId="0E53484B" w14:textId="77777777" w:rsidR="007B0AF1" w:rsidRPr="00886779" w:rsidRDefault="00960285"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w:t>
      </w:r>
      <w:proofErr w:type="spellStart"/>
      <w:r w:rsidRPr="00886779">
        <w:rPr>
          <w:iCs/>
          <w:sz w:val="24"/>
          <w:szCs w:val="24"/>
          <w:highlight w:val="yellow"/>
        </w:rPr>
        <w:t>п.п</w:t>
      </w:r>
      <w:proofErr w:type="spellEnd"/>
      <w:r w:rsidRPr="00886779">
        <w:rPr>
          <w:iCs/>
          <w:sz w:val="24"/>
          <w:szCs w:val="24"/>
          <w:highlight w:val="yellow"/>
        </w:rPr>
        <w:t xml:space="preserve">. </w:t>
      </w:r>
      <w:r w:rsidR="00810B95" w:rsidRPr="00886779">
        <w:rPr>
          <w:iCs/>
          <w:color w:val="FF0000"/>
          <w:sz w:val="24"/>
          <w:szCs w:val="24"/>
          <w:highlight w:val="yellow"/>
        </w:rPr>
        <w:t>3.7.</w:t>
      </w:r>
      <w:proofErr w:type="gramStart"/>
      <w:r w:rsidR="00810B95" w:rsidRPr="00886779">
        <w:rPr>
          <w:iCs/>
          <w:color w:val="FF0000"/>
          <w:sz w:val="24"/>
          <w:szCs w:val="24"/>
          <w:highlight w:val="yellow"/>
        </w:rPr>
        <w:t>8.</w:t>
      </w:r>
      <w:r w:rsidRPr="00886779">
        <w:rPr>
          <w:iCs/>
          <w:color w:val="FF0000"/>
          <w:sz w:val="24"/>
          <w:szCs w:val="24"/>
          <w:highlight w:val="yellow"/>
        </w:rPr>
        <w:t>-</w:t>
      </w:r>
      <w:proofErr w:type="gramEnd"/>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14:paraId="2C0913A1" w14:textId="77777777" w:rsidR="007B0AF1" w:rsidRPr="00886779" w:rsidRDefault="00960285"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14:paraId="648C6A90" w14:textId="7D114722" w:rsidR="0079532D" w:rsidRPr="00B81A6D" w:rsidRDefault="00960285" w:rsidP="00AB0010">
      <w:pPr>
        <w:pStyle w:val="af3"/>
        <w:widowControl w:val="0"/>
        <w:numPr>
          <w:ilvl w:val="2"/>
          <w:numId w:val="99"/>
        </w:numPr>
        <w:tabs>
          <w:tab w:val="left" w:pos="142"/>
          <w:tab w:val="left" w:pos="567"/>
        </w:tabs>
        <w:spacing w:before="120"/>
        <w:ind w:left="0" w:firstLine="426"/>
        <w:jc w:val="both"/>
        <w:outlineLvl w:val="1"/>
        <w:rPr>
          <w:sz w:val="24"/>
          <w:szCs w:val="24"/>
        </w:rPr>
      </w:pPr>
      <w:r w:rsidRPr="00B81A6D">
        <w:rPr>
          <w:sz w:val="24"/>
          <w:szCs w:val="24"/>
          <w:highlight w:val="yellow"/>
        </w:rPr>
        <w:t>По решению Закупочной комиссии порядок проведения переторжки может быть уточнен.</w:t>
      </w:r>
    </w:p>
    <w:p w14:paraId="79E0F17F" w14:textId="77777777" w:rsidR="00D0171E" w:rsidRPr="00D0171E" w:rsidRDefault="00D0171E" w:rsidP="00AB0010">
      <w:pPr>
        <w:pStyle w:val="2a"/>
        <w:keepNext w:val="0"/>
        <w:widowControl w:val="0"/>
        <w:numPr>
          <w:ilvl w:val="1"/>
          <w:numId w:val="141"/>
        </w:numPr>
        <w:tabs>
          <w:tab w:val="left" w:pos="709"/>
        </w:tabs>
        <w:spacing w:before="160" w:after="120"/>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72B30802" w14:textId="3D4C381E" w:rsidR="00D0171E" w:rsidRPr="00B81A6D" w:rsidRDefault="00B81A6D" w:rsidP="00AB0010">
      <w:pPr>
        <w:widowControl w:val="0"/>
        <w:numPr>
          <w:ilvl w:val="2"/>
          <w:numId w:val="103"/>
        </w:numPr>
        <w:tabs>
          <w:tab w:val="left" w:pos="1200"/>
        </w:tabs>
        <w:overflowPunct w:val="0"/>
        <w:autoSpaceDE w:val="0"/>
        <w:autoSpaceDN w:val="0"/>
        <w:adjustRightInd w:val="0"/>
        <w:ind w:left="0" w:firstLine="360"/>
        <w:jc w:val="both"/>
        <w:rPr>
          <w:sz w:val="24"/>
          <w:szCs w:val="24"/>
        </w:rPr>
      </w:pPr>
      <w:r w:rsidRPr="002D4932">
        <w:rPr>
          <w:sz w:val="24"/>
          <w:szCs w:val="24"/>
        </w:rPr>
        <w:t xml:space="preserve">Закупочная комиссия на своем заседании определяет Победителя запроса предложений, как Участника запроса предложений, заявка которого заняла первое место в </w:t>
      </w:r>
      <w:proofErr w:type="spellStart"/>
      <w:r w:rsidRPr="002D4932">
        <w:rPr>
          <w:sz w:val="24"/>
          <w:szCs w:val="24"/>
        </w:rPr>
        <w:t>ранжировке</w:t>
      </w:r>
      <w:proofErr w:type="spellEnd"/>
      <w:r w:rsidRPr="002D4932">
        <w:rPr>
          <w:sz w:val="24"/>
          <w:szCs w:val="24"/>
        </w:rPr>
        <w:t xml:space="preserve"> заявок участников</w:t>
      </w:r>
      <w:r>
        <w:rPr>
          <w:sz w:val="24"/>
          <w:szCs w:val="24"/>
        </w:rPr>
        <w:t>.</w:t>
      </w:r>
    </w:p>
    <w:p w14:paraId="5947342E" w14:textId="77777777" w:rsidR="00D0171E" w:rsidRPr="00D0171E" w:rsidRDefault="00D0171E" w:rsidP="00AB0010">
      <w:pPr>
        <w:widowControl w:val="0"/>
        <w:numPr>
          <w:ilvl w:val="2"/>
          <w:numId w:val="103"/>
        </w:numPr>
        <w:tabs>
          <w:tab w:val="left" w:pos="1200"/>
        </w:tabs>
        <w:overflowPunct w:val="0"/>
        <w:autoSpaceDE w:val="0"/>
        <w:autoSpaceDN w:val="0"/>
        <w:adjustRightInd w:val="0"/>
        <w:ind w:left="0" w:firstLine="360"/>
        <w:jc w:val="both"/>
        <w:rPr>
          <w:sz w:val="24"/>
          <w:szCs w:val="24"/>
        </w:rPr>
      </w:pPr>
      <w:r w:rsidRPr="00D0171E">
        <w:rPr>
          <w:sz w:val="24"/>
          <w:szCs w:val="24"/>
        </w:rPr>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0053EFE9" w:rsidR="00D0171E" w:rsidRPr="00D0171E" w:rsidRDefault="00B81A6D" w:rsidP="00AB0010">
      <w:pPr>
        <w:widowControl w:val="0"/>
        <w:numPr>
          <w:ilvl w:val="2"/>
          <w:numId w:val="103"/>
        </w:numPr>
        <w:tabs>
          <w:tab w:val="left" w:pos="1200"/>
        </w:tabs>
        <w:overflowPunct w:val="0"/>
        <w:autoSpaceDE w:val="0"/>
        <w:autoSpaceDN w:val="0"/>
        <w:adjustRightInd w:val="0"/>
        <w:ind w:left="0" w:firstLine="360"/>
        <w:jc w:val="both"/>
        <w:rPr>
          <w:bCs/>
          <w:sz w:val="24"/>
          <w:szCs w:val="24"/>
        </w:rPr>
      </w:pPr>
      <w:r w:rsidRPr="002D4932">
        <w:rPr>
          <w:sz w:val="24"/>
          <w:szCs w:val="24"/>
        </w:rPr>
        <w:t xml:space="preserve">Участник запроса предложений незамедлительно уведомляется о признании его Победителем закупки с использованием функционала ЭТП. Протокол выбора победителя размещается на официальном сайте в течение 3-х дней со дня его подписания. Предполагается, что подведение итогов запроса предложений будет </w:t>
      </w:r>
      <w:r w:rsidRPr="002D4932">
        <w:rPr>
          <w:color w:val="FF0000"/>
          <w:sz w:val="24"/>
          <w:szCs w:val="24"/>
        </w:rPr>
        <w:t xml:space="preserve">осуществлено не позднее </w:t>
      </w:r>
      <w:r w:rsidR="002B0D6B" w:rsidRPr="002B0D6B">
        <w:rPr>
          <w:b/>
          <w:color w:val="FF0000"/>
          <w:sz w:val="24"/>
          <w:szCs w:val="24"/>
        </w:rPr>
        <w:t>2</w:t>
      </w:r>
      <w:r w:rsidR="00BA1041">
        <w:rPr>
          <w:b/>
          <w:color w:val="FF0000"/>
          <w:sz w:val="24"/>
          <w:szCs w:val="24"/>
        </w:rPr>
        <w:t>7</w:t>
      </w:r>
      <w:bookmarkStart w:id="128" w:name="_GoBack"/>
      <w:bookmarkEnd w:id="128"/>
      <w:r w:rsidRPr="002D4932">
        <w:rPr>
          <w:b/>
          <w:color w:val="FF0000"/>
          <w:sz w:val="24"/>
          <w:szCs w:val="24"/>
        </w:rPr>
        <w:t>.</w:t>
      </w:r>
      <w:r w:rsidR="00BF4FD4">
        <w:rPr>
          <w:b/>
          <w:color w:val="FF0000"/>
          <w:sz w:val="24"/>
          <w:szCs w:val="24"/>
        </w:rPr>
        <w:t>11</w:t>
      </w:r>
      <w:r w:rsidRPr="002D4932">
        <w:rPr>
          <w:b/>
          <w:color w:val="FF0000"/>
          <w:sz w:val="24"/>
          <w:szCs w:val="24"/>
        </w:rPr>
        <w:t>.2025г</w:t>
      </w:r>
      <w:r w:rsidR="00D0171E" w:rsidRPr="00D0171E">
        <w:rPr>
          <w:bCs/>
          <w:sz w:val="24"/>
          <w:szCs w:val="24"/>
        </w:rPr>
        <w:t>.</w:t>
      </w:r>
    </w:p>
    <w:p w14:paraId="55A58EB4" w14:textId="54C7776B" w:rsidR="00D0171E" w:rsidRDefault="00B81A6D" w:rsidP="00AB0010">
      <w:pPr>
        <w:widowControl w:val="0"/>
        <w:numPr>
          <w:ilvl w:val="2"/>
          <w:numId w:val="103"/>
        </w:numPr>
        <w:tabs>
          <w:tab w:val="left" w:pos="1200"/>
        </w:tabs>
        <w:overflowPunct w:val="0"/>
        <w:autoSpaceDE w:val="0"/>
        <w:autoSpaceDN w:val="0"/>
        <w:adjustRightInd w:val="0"/>
        <w:ind w:left="0" w:firstLine="360"/>
        <w:jc w:val="both"/>
        <w:rPr>
          <w:sz w:val="24"/>
          <w:szCs w:val="24"/>
        </w:rPr>
      </w:pPr>
      <w:r w:rsidRPr="002D4932">
        <w:rPr>
          <w:sz w:val="24"/>
          <w:szCs w:val="24"/>
        </w:rPr>
        <w:t>После получения уведомления о результатах процедуры, Победитель в течение 10 календарных дней должен предоставить в адрес Заказчика (</w:t>
      </w:r>
      <w:r>
        <w:rPr>
          <w:sz w:val="24"/>
          <w:szCs w:val="24"/>
        </w:rPr>
        <w:t xml:space="preserve">АО «Социальная </w:t>
      </w:r>
      <w:proofErr w:type="gramStart"/>
      <w:r>
        <w:rPr>
          <w:sz w:val="24"/>
          <w:szCs w:val="24"/>
        </w:rPr>
        <w:t>сфера-М</w:t>
      </w:r>
      <w:proofErr w:type="gramEnd"/>
      <w:r>
        <w:rPr>
          <w:sz w:val="24"/>
          <w:szCs w:val="24"/>
        </w:rPr>
        <w:t>»</w:t>
      </w:r>
      <w:r w:rsidRPr="002D4932">
        <w:rPr>
          <w:sz w:val="24"/>
          <w:szCs w:val="24"/>
        </w:rPr>
        <w:t>) заполненный и подписанный проект договора со всеми приложениями. Проект договора заполняется в строгом соответствии с приложением №2 к настоящей документации. В случае непредставления в течение 10 календарных дней заполненного проекта договора, или представления проекта договора, содержащего условия, отличные от условий, содержащихся в проекте договора, являющимся приложением №2 к настоящей Закупочной документации, участник Закупки утрачивает статус Победителя и его действия (бездействия) означают отказ от заключения договора. В целях заключения Договора, Победителю необходимо вместе с договором представить следующий пакет документов</w:t>
      </w:r>
      <w:r>
        <w:rPr>
          <w:sz w:val="24"/>
          <w:szCs w:val="24"/>
        </w:rPr>
        <w:t>:</w:t>
      </w:r>
    </w:p>
    <w:p w14:paraId="033D1F10" w14:textId="38678683"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заверенную участником копию Свидетельства о государственной регистрации юридического лица (в случае, если контрагентом является индивидуальный предприниматель – копию его паспорта и копию свидетельства о государственной регистрации данного лица в качестве индивидуального предпринимателя)</w:t>
      </w:r>
      <w:r>
        <w:rPr>
          <w:sz w:val="24"/>
          <w:szCs w:val="24"/>
        </w:rPr>
        <w:t>;</w:t>
      </w:r>
    </w:p>
    <w:p w14:paraId="76A01FC3" w14:textId="52FD7CA0"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заверенную участником копию Свидетельства о постановке на налоговый учет</w:t>
      </w:r>
      <w:r>
        <w:rPr>
          <w:sz w:val="24"/>
          <w:szCs w:val="24"/>
        </w:rPr>
        <w:t>;</w:t>
      </w:r>
    </w:p>
    <w:p w14:paraId="61A2D9BE" w14:textId="53D4B50D"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оригинал заполненной и подписанной контрагентом информации о собственниках (включая конечных бенефициаров), составленной по форме соответствующего Приложения к проекту договора</w:t>
      </w:r>
      <w:r>
        <w:rPr>
          <w:sz w:val="24"/>
          <w:szCs w:val="24"/>
        </w:rPr>
        <w:t>;</w:t>
      </w:r>
    </w:p>
    <w:p w14:paraId="2232858C" w14:textId="3A37F372"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 xml:space="preserve">оригинал заполненной и подписанной информации о контрагенте-резиденте, составленной по </w:t>
      </w:r>
      <w:r w:rsidRPr="002D4932">
        <w:rPr>
          <w:sz w:val="24"/>
          <w:szCs w:val="24"/>
        </w:rPr>
        <w:lastRenderedPageBreak/>
        <w:t>форме соответствующего Приложения к проекту договора</w:t>
      </w:r>
      <w:r>
        <w:rPr>
          <w:sz w:val="24"/>
          <w:szCs w:val="24"/>
        </w:rPr>
        <w:t>;</w:t>
      </w:r>
    </w:p>
    <w:p w14:paraId="0F833FB3" w14:textId="5BB3B80E" w:rsidR="00B81A6D" w:rsidRPr="00D0171E"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оригинал подписанного со стороны контрагента согласия на обработку персональных данных по форме соответствующего Приложения к проекту договора</w:t>
      </w:r>
      <w:r>
        <w:rPr>
          <w:sz w:val="24"/>
          <w:szCs w:val="24"/>
        </w:rPr>
        <w:t>.</w:t>
      </w:r>
    </w:p>
    <w:p w14:paraId="4B607C1C" w14:textId="77777777" w:rsidR="00D0171E" w:rsidRPr="00D0171E" w:rsidRDefault="00D0171E" w:rsidP="00AB0010">
      <w:pPr>
        <w:pStyle w:val="2a"/>
        <w:keepNext w:val="0"/>
        <w:widowControl w:val="0"/>
        <w:numPr>
          <w:ilvl w:val="1"/>
          <w:numId w:val="106"/>
        </w:numPr>
        <w:tabs>
          <w:tab w:val="left" w:pos="600"/>
        </w:tabs>
        <w:spacing w:before="160" w:after="0"/>
        <w:ind w:hanging="834"/>
        <w:rPr>
          <w:rFonts w:ascii="Times New Roman" w:hAnsi="Times New Roman"/>
          <w:i w:val="0"/>
          <w:sz w:val="24"/>
          <w:szCs w:val="24"/>
        </w:rPr>
      </w:pPr>
      <w:bookmarkStart w:id="129" w:name="_Toc343613556"/>
      <w:bookmarkStart w:id="130" w:name="_Ref191386295"/>
      <w:r w:rsidRPr="00D0171E">
        <w:rPr>
          <w:rFonts w:ascii="Times New Roman" w:hAnsi="Times New Roman"/>
          <w:i w:val="0"/>
          <w:sz w:val="24"/>
          <w:szCs w:val="24"/>
        </w:rPr>
        <w:t>Признание запроса предложений несостоявшимся</w:t>
      </w:r>
      <w:bookmarkEnd w:id="129"/>
    </w:p>
    <w:p w14:paraId="4F862D84" w14:textId="77777777" w:rsidR="00D0171E" w:rsidRPr="00BE5DFC" w:rsidRDefault="00D0171E" w:rsidP="00AB0010">
      <w:pPr>
        <w:widowControl w:val="0"/>
        <w:numPr>
          <w:ilvl w:val="2"/>
          <w:numId w:val="104"/>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AB0010">
      <w:pPr>
        <w:pStyle w:val="3fb"/>
        <w:widowControl w:val="0"/>
        <w:numPr>
          <w:ilvl w:val="0"/>
          <w:numId w:val="100"/>
        </w:numPr>
        <w:suppressAutoHyphens/>
        <w:ind w:left="0" w:firstLine="567"/>
        <w:rPr>
          <w:sz w:val="24"/>
          <w:szCs w:val="24"/>
        </w:rPr>
      </w:pPr>
      <w:bookmarkStart w:id="131"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31"/>
    </w:p>
    <w:p w14:paraId="600554D9" w14:textId="77777777" w:rsidR="001033F7" w:rsidRPr="00BE5DFC" w:rsidRDefault="001033F7" w:rsidP="00AB0010">
      <w:pPr>
        <w:pStyle w:val="3fb"/>
        <w:widowControl w:val="0"/>
        <w:numPr>
          <w:ilvl w:val="0"/>
          <w:numId w:val="100"/>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AB0010">
      <w:pPr>
        <w:pStyle w:val="3fb"/>
        <w:widowControl w:val="0"/>
        <w:numPr>
          <w:ilvl w:val="0"/>
          <w:numId w:val="100"/>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AB0010">
      <w:pPr>
        <w:pStyle w:val="3fb"/>
        <w:widowControl w:val="0"/>
        <w:numPr>
          <w:ilvl w:val="0"/>
          <w:numId w:val="100"/>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AB0010">
      <w:pPr>
        <w:widowControl w:val="0"/>
        <w:numPr>
          <w:ilvl w:val="2"/>
          <w:numId w:val="104"/>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5DFBEB2E" w:rsidR="00D0171E" w:rsidRDefault="001C0A7D" w:rsidP="00AB0010">
      <w:pPr>
        <w:widowControl w:val="0"/>
        <w:numPr>
          <w:ilvl w:val="0"/>
          <w:numId w:val="71"/>
        </w:numPr>
        <w:tabs>
          <w:tab w:val="left" w:pos="600"/>
        </w:tabs>
        <w:ind w:left="0" w:firstLine="240"/>
        <w:jc w:val="both"/>
        <w:rPr>
          <w:bCs/>
          <w:sz w:val="24"/>
          <w:szCs w:val="24"/>
        </w:rPr>
      </w:pPr>
      <w:r w:rsidRPr="000073E3">
        <w:rPr>
          <w:bCs/>
          <w:color w:val="0000FF"/>
          <w:sz w:val="24"/>
          <w:szCs w:val="24"/>
        </w:rPr>
        <w:t>Если при проведении любой конкурентной закупки была представлена только одна заявка, либо принято решение о допуске только одного участника, то договор с таким участником закупки подлежит заключению, при одновременном соблюдении следующих условий</w:t>
      </w:r>
      <w:r w:rsidR="00D0171E" w:rsidRPr="00D0171E">
        <w:rPr>
          <w:bCs/>
          <w:sz w:val="24"/>
          <w:szCs w:val="24"/>
        </w:rPr>
        <w:t>;</w:t>
      </w:r>
    </w:p>
    <w:p w14:paraId="247A1F20" w14:textId="351DD333" w:rsidR="001C0A7D" w:rsidRPr="001C0A7D" w:rsidRDefault="001C0A7D" w:rsidP="00AB0010">
      <w:pPr>
        <w:pStyle w:val="af3"/>
        <w:widowControl w:val="0"/>
        <w:numPr>
          <w:ilvl w:val="2"/>
          <w:numId w:val="96"/>
        </w:numPr>
        <w:tabs>
          <w:tab w:val="left" w:pos="600"/>
        </w:tabs>
        <w:ind w:left="142" w:hanging="142"/>
        <w:jc w:val="both"/>
        <w:rPr>
          <w:bCs/>
          <w:sz w:val="24"/>
          <w:szCs w:val="24"/>
        </w:rPr>
      </w:pPr>
      <w:r w:rsidRPr="00880161">
        <w:rPr>
          <w:bCs/>
          <w:color w:val="0000FF"/>
          <w:sz w:val="24"/>
          <w:szCs w:val="24"/>
        </w:rPr>
        <w:t>от Инициатора закупки получена информация о нецелесообразности проведения повторной процедуры закупки</w:t>
      </w:r>
      <w:r>
        <w:rPr>
          <w:bCs/>
          <w:color w:val="0000FF"/>
          <w:sz w:val="24"/>
          <w:szCs w:val="24"/>
        </w:rPr>
        <w:t>;</w:t>
      </w:r>
    </w:p>
    <w:p w14:paraId="543C2AC3" w14:textId="2522664B" w:rsidR="001C0A7D" w:rsidRPr="001C0A7D" w:rsidRDefault="001C0A7D" w:rsidP="00AB0010">
      <w:pPr>
        <w:pStyle w:val="af3"/>
        <w:widowControl w:val="0"/>
        <w:numPr>
          <w:ilvl w:val="2"/>
          <w:numId w:val="96"/>
        </w:numPr>
        <w:tabs>
          <w:tab w:val="left" w:pos="600"/>
        </w:tabs>
        <w:ind w:left="0" w:firstLine="0"/>
        <w:jc w:val="both"/>
        <w:rPr>
          <w:bCs/>
          <w:sz w:val="24"/>
          <w:szCs w:val="24"/>
        </w:rPr>
      </w:pPr>
      <w:r w:rsidRPr="000073E3">
        <w:rPr>
          <w:bCs/>
          <w:color w:val="0000FF"/>
          <w:sz w:val="24"/>
          <w:szCs w:val="24"/>
        </w:rPr>
        <w:t>данный участник закупки соответствует требованиям документации о закупке, о чем принято соответствующее решение Закупочной комиссией</w:t>
      </w:r>
      <w:r>
        <w:rPr>
          <w:bCs/>
          <w:color w:val="0000FF"/>
          <w:sz w:val="24"/>
          <w:szCs w:val="24"/>
        </w:rPr>
        <w:t>;</w:t>
      </w:r>
    </w:p>
    <w:p w14:paraId="33BB198C" w14:textId="6E4932C7" w:rsidR="001C0A7D" w:rsidRPr="001C0A7D" w:rsidRDefault="001C0A7D" w:rsidP="00AB0010">
      <w:pPr>
        <w:pStyle w:val="af3"/>
        <w:widowControl w:val="0"/>
        <w:numPr>
          <w:ilvl w:val="2"/>
          <w:numId w:val="96"/>
        </w:numPr>
        <w:tabs>
          <w:tab w:val="left" w:pos="600"/>
        </w:tabs>
        <w:ind w:left="0" w:firstLine="0"/>
        <w:jc w:val="both"/>
        <w:rPr>
          <w:bCs/>
          <w:sz w:val="24"/>
          <w:szCs w:val="24"/>
        </w:rPr>
      </w:pPr>
      <w:r w:rsidRPr="000073E3">
        <w:rPr>
          <w:bCs/>
          <w:color w:val="0000FF"/>
          <w:sz w:val="24"/>
          <w:szCs w:val="24"/>
        </w:rPr>
        <w:t>проведена переторжка с одним участником, если это было предусмотрено закупочной документацией</w:t>
      </w:r>
      <w:r>
        <w:rPr>
          <w:bCs/>
          <w:color w:val="0000FF"/>
          <w:sz w:val="24"/>
          <w:szCs w:val="24"/>
        </w:rPr>
        <w:t>;</w:t>
      </w:r>
    </w:p>
    <w:p w14:paraId="092DEF9C" w14:textId="3903E919" w:rsidR="001C0A7D" w:rsidRPr="001C0A7D" w:rsidRDefault="001C0A7D" w:rsidP="00AB0010">
      <w:pPr>
        <w:pStyle w:val="af3"/>
        <w:widowControl w:val="0"/>
        <w:numPr>
          <w:ilvl w:val="2"/>
          <w:numId w:val="96"/>
        </w:numPr>
        <w:tabs>
          <w:tab w:val="left" w:pos="600"/>
        </w:tabs>
        <w:ind w:left="0" w:firstLine="0"/>
        <w:jc w:val="both"/>
        <w:rPr>
          <w:bCs/>
          <w:sz w:val="24"/>
          <w:szCs w:val="24"/>
        </w:rPr>
      </w:pPr>
      <w:r w:rsidRPr="000073E3">
        <w:rPr>
          <w:bCs/>
          <w:color w:val="0000FF"/>
          <w:sz w:val="24"/>
          <w:szCs w:val="24"/>
        </w:rPr>
        <w:t xml:space="preserve">договор заключается по цене, в объеме и на условиях, указанных таким единственным </w:t>
      </w:r>
      <w:r w:rsidRPr="000E1B4A">
        <w:rPr>
          <w:bCs/>
          <w:color w:val="0000FF"/>
          <w:sz w:val="24"/>
          <w:szCs w:val="24"/>
        </w:rPr>
        <w:t>участником закупки в его заявке</w:t>
      </w:r>
      <w:r w:rsidRPr="000073E3">
        <w:rPr>
          <w:bCs/>
          <w:color w:val="0000FF"/>
          <w:sz w:val="24"/>
          <w:szCs w:val="24"/>
        </w:rPr>
        <w:t xml:space="preserve"> и/или на лучших для Заказчика условиях (в том числе достигнутых по результатам преддоговорных переговоров в случае их проведения)</w:t>
      </w:r>
    </w:p>
    <w:p w14:paraId="646BEF95" w14:textId="083A88DA" w:rsidR="00D0171E" w:rsidRPr="00D0171E" w:rsidRDefault="001C0A7D" w:rsidP="00AB0010">
      <w:pPr>
        <w:widowControl w:val="0"/>
        <w:numPr>
          <w:ilvl w:val="0"/>
          <w:numId w:val="71"/>
        </w:numPr>
        <w:tabs>
          <w:tab w:val="left" w:pos="600"/>
        </w:tabs>
        <w:ind w:left="0" w:firstLine="240"/>
        <w:jc w:val="both"/>
        <w:rPr>
          <w:bCs/>
          <w:sz w:val="24"/>
          <w:szCs w:val="24"/>
        </w:rPr>
      </w:pPr>
      <w:r w:rsidRPr="005B030A">
        <w:rPr>
          <w:bCs/>
          <w:sz w:val="24"/>
          <w:szCs w:val="24"/>
        </w:rPr>
        <w:t>на этап выбора наилучшей заявки допущена одна Заявка - Заказчик вправе заключить договор с таким участником, при условии, что такая Заявка соответствует требованиям закупочной документации и при условии получения согласия ЦЗК Общества</w:t>
      </w:r>
      <w:r w:rsidR="00D0171E" w:rsidRPr="00D0171E">
        <w:rPr>
          <w:bCs/>
          <w:sz w:val="24"/>
          <w:szCs w:val="24"/>
        </w:rPr>
        <w:t>;</w:t>
      </w:r>
    </w:p>
    <w:p w14:paraId="1BD3064A" w14:textId="0DFC733B" w:rsidR="00D0171E" w:rsidRPr="00D0171E" w:rsidRDefault="001C0A7D" w:rsidP="00AB0010">
      <w:pPr>
        <w:widowControl w:val="0"/>
        <w:numPr>
          <w:ilvl w:val="0"/>
          <w:numId w:val="71"/>
        </w:numPr>
        <w:tabs>
          <w:tab w:val="left" w:pos="600"/>
        </w:tabs>
        <w:ind w:left="0" w:firstLine="240"/>
        <w:jc w:val="both"/>
        <w:rPr>
          <w:bCs/>
          <w:sz w:val="24"/>
          <w:szCs w:val="24"/>
        </w:rPr>
      </w:pPr>
      <w:r w:rsidRPr="002D4932">
        <w:rPr>
          <w:bCs/>
          <w:sz w:val="24"/>
          <w:szCs w:val="24"/>
        </w:rPr>
        <w:t>не подана ни одна Заявка – Заказчик вправе 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r w:rsidR="00D0171E" w:rsidRPr="00D0171E">
        <w:rPr>
          <w:bCs/>
          <w:sz w:val="24"/>
          <w:szCs w:val="24"/>
        </w:rPr>
        <w:t>.</w:t>
      </w:r>
    </w:p>
    <w:bookmarkEnd w:id="130"/>
    <w:p w14:paraId="09A51296" w14:textId="77777777" w:rsidR="00D0171E" w:rsidRPr="00D0171E" w:rsidRDefault="00D0171E" w:rsidP="00AB0010">
      <w:pPr>
        <w:pStyle w:val="2a"/>
        <w:keepNext w:val="0"/>
        <w:widowControl w:val="0"/>
        <w:numPr>
          <w:ilvl w:val="1"/>
          <w:numId w:val="107"/>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AB0010">
      <w:pPr>
        <w:widowControl w:val="0"/>
        <w:numPr>
          <w:ilvl w:val="2"/>
          <w:numId w:val="105"/>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14:paraId="10A03ED8" w14:textId="77777777" w:rsidR="00D0171E" w:rsidRPr="00D0171E" w:rsidRDefault="00D47553" w:rsidP="00AB0010">
      <w:pPr>
        <w:widowControl w:val="0"/>
        <w:numPr>
          <w:ilvl w:val="2"/>
          <w:numId w:val="105"/>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6E979C5D" w14:textId="3B7F2135" w:rsidR="00D0171E" w:rsidRPr="00D0171E" w:rsidRDefault="001C0A7D" w:rsidP="00AB0010">
      <w:pPr>
        <w:widowControl w:val="0"/>
        <w:numPr>
          <w:ilvl w:val="2"/>
          <w:numId w:val="105"/>
        </w:numPr>
        <w:tabs>
          <w:tab w:val="left" w:pos="1200"/>
        </w:tabs>
        <w:ind w:left="0" w:firstLine="360"/>
        <w:jc w:val="both"/>
        <w:rPr>
          <w:sz w:val="24"/>
          <w:szCs w:val="24"/>
        </w:rPr>
      </w:pPr>
      <w:r w:rsidRPr="003F4B6A">
        <w:rPr>
          <w:sz w:val="24"/>
          <w:szCs w:val="24"/>
        </w:rPr>
        <w:t>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r w:rsidR="00D0171E" w:rsidRPr="00D0171E">
        <w:rPr>
          <w:sz w:val="24"/>
          <w:szCs w:val="24"/>
        </w:rPr>
        <w:t>:</w:t>
      </w:r>
    </w:p>
    <w:p w14:paraId="495688F5" w14:textId="23184EFC" w:rsidR="00D0171E" w:rsidRPr="00D0171E" w:rsidRDefault="001C0A7D" w:rsidP="00F34921">
      <w:pPr>
        <w:widowControl w:val="0"/>
        <w:numPr>
          <w:ilvl w:val="0"/>
          <w:numId w:val="70"/>
        </w:numPr>
        <w:tabs>
          <w:tab w:val="clear" w:pos="940"/>
          <w:tab w:val="num" w:pos="550"/>
          <w:tab w:val="left" w:pos="880"/>
        </w:tabs>
        <w:ind w:left="0" w:firstLine="330"/>
        <w:jc w:val="both"/>
        <w:rPr>
          <w:sz w:val="24"/>
          <w:szCs w:val="24"/>
        </w:rPr>
      </w:pPr>
      <w:r w:rsidRPr="003F4B6A">
        <w:rPr>
          <w:sz w:val="24"/>
          <w:szCs w:val="24"/>
          <w:lang w:val="x-none"/>
        </w:rPr>
        <w:t xml:space="preserve">не подписал по итогам проведения </w:t>
      </w:r>
      <w:r w:rsidRPr="003F4B6A">
        <w:rPr>
          <w:sz w:val="24"/>
          <w:szCs w:val="24"/>
        </w:rPr>
        <w:t>запроса предложений Д</w:t>
      </w:r>
      <w:r w:rsidRPr="003F4B6A">
        <w:rPr>
          <w:sz w:val="24"/>
          <w:szCs w:val="24"/>
          <w:lang w:val="x-none"/>
        </w:rPr>
        <w:t xml:space="preserve">оговор в срок, определенный </w:t>
      </w:r>
      <w:r w:rsidRPr="003F4B6A">
        <w:rPr>
          <w:sz w:val="24"/>
          <w:szCs w:val="24"/>
        </w:rPr>
        <w:t>закупочной документацией</w:t>
      </w:r>
      <w:r w:rsidR="00D0171E" w:rsidRPr="00D0171E">
        <w:rPr>
          <w:sz w:val="24"/>
          <w:szCs w:val="24"/>
        </w:rPr>
        <w:t>;</w:t>
      </w:r>
    </w:p>
    <w:p w14:paraId="17D0EB82" w14:textId="0AC47F1E" w:rsidR="00D0171E" w:rsidRPr="00D0171E" w:rsidRDefault="001C0A7D" w:rsidP="00F34921">
      <w:pPr>
        <w:widowControl w:val="0"/>
        <w:numPr>
          <w:ilvl w:val="0"/>
          <w:numId w:val="70"/>
        </w:numPr>
        <w:tabs>
          <w:tab w:val="clear" w:pos="940"/>
          <w:tab w:val="num" w:pos="550"/>
          <w:tab w:val="left" w:pos="880"/>
        </w:tabs>
        <w:ind w:left="0" w:firstLine="330"/>
        <w:jc w:val="both"/>
        <w:rPr>
          <w:sz w:val="24"/>
          <w:szCs w:val="24"/>
        </w:rPr>
      </w:pPr>
      <w:r w:rsidRPr="003F4B6A">
        <w:rPr>
          <w:sz w:val="24"/>
          <w:szCs w:val="24"/>
        </w:rPr>
        <w:t>отказался от предоставления финансового обеспечения, предусмотренного п</w:t>
      </w:r>
      <w:r w:rsidRPr="006B0D7E">
        <w:rPr>
          <w:sz w:val="24"/>
          <w:szCs w:val="24"/>
        </w:rPr>
        <w:t>. 3.11 настоящей</w:t>
      </w:r>
      <w:r w:rsidRPr="003F4B6A">
        <w:rPr>
          <w:sz w:val="24"/>
          <w:szCs w:val="24"/>
        </w:rPr>
        <w:t xml:space="preserve"> закупочной документации или предоставил его с нарушением условий, установленных настоящей закупочной документацией и действующим законодательством</w:t>
      </w:r>
      <w:r w:rsidR="00D0171E">
        <w:rPr>
          <w:sz w:val="24"/>
          <w:szCs w:val="24"/>
        </w:rPr>
        <w:t>;</w:t>
      </w:r>
    </w:p>
    <w:p w14:paraId="04466FB5" w14:textId="5D79E516" w:rsidR="00D0171E" w:rsidRPr="001C0A7D" w:rsidRDefault="001C0A7D" w:rsidP="001C0A7D">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3F4B6A">
        <w:rPr>
          <w:bCs/>
          <w:sz w:val="24"/>
          <w:szCs w:val="24"/>
        </w:rPr>
        <w:t>предложил</w:t>
      </w:r>
      <w:r w:rsidRPr="003F4B6A">
        <w:rPr>
          <w:bCs/>
          <w:sz w:val="24"/>
          <w:szCs w:val="24"/>
          <w:lang w:val="x-none"/>
        </w:rPr>
        <w:t xml:space="preserve"> Заказчику внести существенные изменения, ухудшающие условия </w:t>
      </w:r>
      <w:r w:rsidRPr="003F4B6A">
        <w:rPr>
          <w:bCs/>
          <w:sz w:val="24"/>
          <w:szCs w:val="24"/>
        </w:rPr>
        <w:t>Д</w:t>
      </w:r>
      <w:r w:rsidRPr="003F4B6A">
        <w:rPr>
          <w:bCs/>
          <w:sz w:val="24"/>
          <w:szCs w:val="24"/>
          <w:lang w:val="x-none"/>
        </w:rPr>
        <w:t>оговора</w:t>
      </w:r>
      <w:r w:rsidR="00D0171E" w:rsidRPr="00D0171E">
        <w:rPr>
          <w:sz w:val="24"/>
          <w:szCs w:val="24"/>
        </w:rPr>
        <w:t>.</w:t>
      </w:r>
    </w:p>
    <w:p w14:paraId="1D3819B8" w14:textId="7BC32D9B" w:rsidR="00D0171E" w:rsidRPr="001C0A7D" w:rsidRDefault="00D0171E" w:rsidP="00AB0010">
      <w:pPr>
        <w:pStyle w:val="af3"/>
        <w:widowControl w:val="0"/>
        <w:numPr>
          <w:ilvl w:val="2"/>
          <w:numId w:val="142"/>
        </w:numPr>
        <w:tabs>
          <w:tab w:val="left" w:pos="360"/>
        </w:tabs>
        <w:overflowPunct w:val="0"/>
        <w:autoSpaceDE w:val="0"/>
        <w:ind w:left="0" w:firstLine="360"/>
        <w:jc w:val="both"/>
        <w:rPr>
          <w:bCs/>
          <w:sz w:val="24"/>
          <w:szCs w:val="24"/>
        </w:rPr>
      </w:pPr>
      <w:r w:rsidRPr="001C0A7D">
        <w:rPr>
          <w:sz w:val="24"/>
          <w:szCs w:val="24"/>
        </w:rPr>
        <w:t>При наступлении случаев, определенных в п. 3.10.</w:t>
      </w:r>
      <w:r w:rsidR="001C0A7D" w:rsidRPr="001C0A7D">
        <w:rPr>
          <w:sz w:val="24"/>
          <w:szCs w:val="24"/>
        </w:rPr>
        <w:t>3</w:t>
      </w:r>
      <w:r w:rsidRPr="001C0A7D">
        <w:rPr>
          <w:sz w:val="24"/>
          <w:szCs w:val="24"/>
        </w:rPr>
        <w:t xml:space="preserve">. Организатор запроса предложений имеет право выбрать новую выигравшую Заявку (из числа остальных действующих, </w:t>
      </w:r>
      <w:r w:rsidRPr="001C0A7D">
        <w:rPr>
          <w:sz w:val="24"/>
          <w:szCs w:val="24"/>
        </w:rPr>
        <w:lastRenderedPageBreak/>
        <w:t xml:space="preserve">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1C0A7D">
        <w:rPr>
          <w:rFonts w:eastAsia="Arial Unicode MS"/>
          <w:sz w:val="24"/>
          <w:szCs w:val="24"/>
        </w:rPr>
        <w:t>АО «</w:t>
      </w:r>
      <w:r w:rsidR="00886779" w:rsidRPr="001C0A7D">
        <w:rPr>
          <w:rFonts w:eastAsia="Arial Unicode MS"/>
          <w:sz w:val="24"/>
          <w:szCs w:val="24"/>
        </w:rPr>
        <w:t xml:space="preserve">Социальная </w:t>
      </w:r>
      <w:proofErr w:type="gramStart"/>
      <w:r w:rsidR="00886779" w:rsidRPr="001C0A7D">
        <w:rPr>
          <w:rFonts w:eastAsia="Arial Unicode MS"/>
          <w:sz w:val="24"/>
          <w:szCs w:val="24"/>
        </w:rPr>
        <w:t>сфера-М</w:t>
      </w:r>
      <w:proofErr w:type="gramEnd"/>
      <w:r w:rsidRPr="001C0A7D">
        <w:rPr>
          <w:rFonts w:eastAsia="Arial Unicode MS"/>
          <w:sz w:val="24"/>
          <w:szCs w:val="24"/>
        </w:rPr>
        <w:t>»</w:t>
      </w:r>
      <w:r w:rsidR="00A7107E" w:rsidRPr="001C0A7D">
        <w:rPr>
          <w:rFonts w:eastAsia="Arial Unicode MS"/>
          <w:sz w:val="24"/>
          <w:szCs w:val="24"/>
        </w:rPr>
        <w:t>.</w:t>
      </w:r>
    </w:p>
    <w:p w14:paraId="09B9850E" w14:textId="3C65B3E9" w:rsidR="001C0A7D" w:rsidRPr="001C0A7D" w:rsidRDefault="001C0A7D" w:rsidP="00AB0010">
      <w:pPr>
        <w:pStyle w:val="af3"/>
        <w:widowControl w:val="0"/>
        <w:numPr>
          <w:ilvl w:val="2"/>
          <w:numId w:val="142"/>
        </w:numPr>
        <w:tabs>
          <w:tab w:val="left" w:pos="360"/>
        </w:tabs>
        <w:overflowPunct w:val="0"/>
        <w:autoSpaceDE w:val="0"/>
        <w:ind w:left="0" w:firstLine="360"/>
        <w:jc w:val="both"/>
        <w:rPr>
          <w:bCs/>
          <w:sz w:val="24"/>
          <w:szCs w:val="24"/>
        </w:rPr>
      </w:pPr>
      <w:r w:rsidRPr="00C552CD">
        <w:rPr>
          <w:sz w:val="24"/>
          <w:szCs w:val="24"/>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закупочной документации </w:t>
      </w:r>
      <w:proofErr w:type="gramStart"/>
      <w:r w:rsidRPr="00C552CD">
        <w:rPr>
          <w:sz w:val="24"/>
          <w:szCs w:val="24"/>
        </w:rPr>
        <w:t>или</w:t>
      </w:r>
      <w:proofErr w:type="gramEnd"/>
      <w:r w:rsidRPr="00C552CD">
        <w:rPr>
          <w:sz w:val="24"/>
          <w:szCs w:val="24"/>
        </w:rPr>
        <w:t xml:space="preserve"> предоставил недостоверную информацию (сведения) в отношении своего соответствия указанным требованиям</w:t>
      </w:r>
      <w:r>
        <w:rPr>
          <w:sz w:val="24"/>
          <w:szCs w:val="24"/>
        </w:rPr>
        <w:t>.</w:t>
      </w:r>
    </w:p>
    <w:p w14:paraId="0C3F6CB5" w14:textId="77777777" w:rsidR="00D0171E" w:rsidRPr="00567CD2" w:rsidRDefault="00D47553" w:rsidP="00AB0010">
      <w:pPr>
        <w:widowControl w:val="0"/>
        <w:numPr>
          <w:ilvl w:val="2"/>
          <w:numId w:val="101"/>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 xml:space="preserve">Социальная </w:t>
      </w:r>
      <w:proofErr w:type="gramStart"/>
      <w:r w:rsidR="00567CD2">
        <w:rPr>
          <w:bCs/>
          <w:sz w:val="24"/>
          <w:szCs w:val="24"/>
        </w:rPr>
        <w:t>сфера-М</w:t>
      </w:r>
      <w:proofErr w:type="gramEnd"/>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14:paraId="783A0C74" w14:textId="77777777" w:rsidR="00D0171E" w:rsidRPr="00D0171E" w:rsidRDefault="00D47553" w:rsidP="00AB0010">
      <w:pPr>
        <w:widowControl w:val="0"/>
        <w:numPr>
          <w:ilvl w:val="2"/>
          <w:numId w:val="108"/>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14:paraId="65FCC0E3" w14:textId="77777777" w:rsidR="00D0171E" w:rsidRPr="00D0171E" w:rsidRDefault="00D0171E" w:rsidP="00AB0010">
      <w:pPr>
        <w:widowControl w:val="0"/>
        <w:numPr>
          <w:ilvl w:val="2"/>
          <w:numId w:val="109"/>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14:paraId="2C80C352" w14:textId="77777777" w:rsidR="00D0171E" w:rsidRPr="00D0171E" w:rsidRDefault="00D0171E" w:rsidP="00D0171E">
      <w:pPr>
        <w:jc w:val="both"/>
        <w:rPr>
          <w:sz w:val="24"/>
          <w:szCs w:val="24"/>
        </w:rPr>
      </w:pPr>
    </w:p>
    <w:p w14:paraId="62D1E81E" w14:textId="77777777" w:rsidR="00D0171E" w:rsidRPr="00D0171E" w:rsidRDefault="00D0171E" w:rsidP="00AB0010">
      <w:pPr>
        <w:widowControl w:val="0"/>
        <w:numPr>
          <w:ilvl w:val="1"/>
          <w:numId w:val="102"/>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AB0010">
      <w:pPr>
        <w:widowControl w:val="0"/>
        <w:numPr>
          <w:ilvl w:val="2"/>
          <w:numId w:val="114"/>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14:paraId="2FEA074B" w14:textId="77777777" w:rsidR="00D0171E" w:rsidRPr="00D0171E" w:rsidRDefault="00D0171E" w:rsidP="00AB0010">
      <w:pPr>
        <w:widowControl w:val="0"/>
        <w:numPr>
          <w:ilvl w:val="2"/>
          <w:numId w:val="114"/>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AB0010">
      <w:pPr>
        <w:widowControl w:val="0"/>
        <w:numPr>
          <w:ilvl w:val="2"/>
          <w:numId w:val="114"/>
        </w:numPr>
        <w:tabs>
          <w:tab w:val="left" w:pos="1418"/>
        </w:tabs>
        <w:adjustRightInd w:val="0"/>
        <w:ind w:left="0" w:firstLine="567"/>
        <w:jc w:val="both"/>
        <w:textAlignment w:val="baseline"/>
        <w:rPr>
          <w:bCs/>
          <w:sz w:val="24"/>
          <w:szCs w:val="24"/>
        </w:rPr>
      </w:pPr>
      <w:r w:rsidRPr="00D0171E">
        <w:rPr>
          <w:bCs/>
          <w:sz w:val="24"/>
          <w:szCs w:val="24"/>
        </w:rPr>
        <w:t xml:space="preserve">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w:t>
      </w:r>
      <w:proofErr w:type="spellStart"/>
      <w:r w:rsidRPr="00D0171E">
        <w:rPr>
          <w:bCs/>
          <w:sz w:val="24"/>
          <w:szCs w:val="24"/>
        </w:rPr>
        <w:t>ранжировки</w:t>
      </w:r>
      <w:proofErr w:type="spellEnd"/>
      <w:r w:rsidRPr="00D0171E">
        <w:rPr>
          <w:bCs/>
          <w:sz w:val="24"/>
          <w:szCs w:val="24"/>
        </w:rPr>
        <w:t xml:space="preserve">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AB0010">
      <w:pPr>
        <w:widowControl w:val="0"/>
        <w:numPr>
          <w:ilvl w:val="2"/>
          <w:numId w:val="114"/>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w:t>
      </w:r>
      <w:r w:rsidRPr="00D0171E">
        <w:rPr>
          <w:bCs/>
          <w:sz w:val="24"/>
          <w:szCs w:val="24"/>
        </w:rPr>
        <w:lastRenderedPageBreak/>
        <w:t>следующих условий:</w:t>
      </w:r>
    </w:p>
    <w:p w14:paraId="6D92AA29" w14:textId="77777777" w:rsidR="00D0171E" w:rsidRPr="00D0171E" w:rsidRDefault="00D0171E" w:rsidP="00AB0010">
      <w:pPr>
        <w:widowControl w:val="0"/>
        <w:numPr>
          <w:ilvl w:val="3"/>
          <w:numId w:val="114"/>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AB0010">
      <w:pPr>
        <w:widowControl w:val="0"/>
        <w:numPr>
          <w:ilvl w:val="3"/>
          <w:numId w:val="114"/>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AB0010">
      <w:pPr>
        <w:widowControl w:val="0"/>
        <w:numPr>
          <w:ilvl w:val="3"/>
          <w:numId w:val="114"/>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AB0010">
      <w:pPr>
        <w:widowControl w:val="0"/>
        <w:numPr>
          <w:ilvl w:val="3"/>
          <w:numId w:val="114"/>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AB0010">
      <w:pPr>
        <w:widowControl w:val="0"/>
        <w:numPr>
          <w:ilvl w:val="3"/>
          <w:numId w:val="114"/>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AB0010">
      <w:pPr>
        <w:widowControl w:val="0"/>
        <w:numPr>
          <w:ilvl w:val="3"/>
          <w:numId w:val="114"/>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AB0010">
      <w:pPr>
        <w:widowControl w:val="0"/>
        <w:numPr>
          <w:ilvl w:val="3"/>
          <w:numId w:val="114"/>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AB0010">
      <w:pPr>
        <w:widowControl w:val="0"/>
        <w:numPr>
          <w:ilvl w:val="3"/>
          <w:numId w:val="114"/>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AB0010">
      <w:pPr>
        <w:widowControl w:val="0"/>
        <w:numPr>
          <w:ilvl w:val="3"/>
          <w:numId w:val="114"/>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AB0010">
      <w:pPr>
        <w:widowControl w:val="0"/>
        <w:numPr>
          <w:ilvl w:val="3"/>
          <w:numId w:val="114"/>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AB0010">
      <w:pPr>
        <w:widowControl w:val="0"/>
        <w:numPr>
          <w:ilvl w:val="3"/>
          <w:numId w:val="114"/>
        </w:numPr>
        <w:overflowPunct w:val="0"/>
        <w:autoSpaceDE w:val="0"/>
        <w:adjustRightInd w:val="0"/>
        <w:ind w:left="0" w:firstLine="567"/>
        <w:jc w:val="both"/>
        <w:rPr>
          <w:snapToGrid w:val="0"/>
          <w:sz w:val="24"/>
          <w:szCs w:val="24"/>
        </w:rPr>
      </w:pPr>
      <w:r w:rsidRPr="00D0171E">
        <w:rPr>
          <w:snapToGrid w:val="0"/>
          <w:sz w:val="24"/>
          <w:szCs w:val="24"/>
        </w:rPr>
        <w:lastRenderedPageBreak/>
        <w:t>Гарант, выдающий независимую гарантию, должен отвечать всем нижеследующим требованиям:</w:t>
      </w:r>
    </w:p>
    <w:p w14:paraId="15BF601E" w14:textId="77777777" w:rsidR="00D0171E" w:rsidRPr="00D0171E" w:rsidRDefault="00D0171E" w:rsidP="00AB0010">
      <w:pPr>
        <w:widowControl w:val="0"/>
        <w:numPr>
          <w:ilvl w:val="2"/>
          <w:numId w:val="115"/>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AB0010">
      <w:pPr>
        <w:widowControl w:val="0"/>
        <w:numPr>
          <w:ilvl w:val="2"/>
          <w:numId w:val="115"/>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7D9A9F81" w14:textId="77777777" w:rsidR="00D0171E" w:rsidRPr="00D0171E" w:rsidRDefault="00D0171E" w:rsidP="00AB0010">
      <w:pPr>
        <w:widowControl w:val="0"/>
        <w:numPr>
          <w:ilvl w:val="2"/>
          <w:numId w:val="115"/>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AB0010">
      <w:pPr>
        <w:widowControl w:val="0"/>
        <w:numPr>
          <w:ilvl w:val="2"/>
          <w:numId w:val="115"/>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w:t>
            </w:r>
            <w:proofErr w:type="spellStart"/>
            <w:r w:rsidRPr="00D0171E">
              <w:rPr>
                <w:rFonts w:eastAsia="Calibri"/>
                <w:bCs/>
                <w:sz w:val="24"/>
                <w:szCs w:val="24"/>
              </w:rPr>
              <w:t>ruA</w:t>
            </w:r>
            <w:proofErr w:type="spellEnd"/>
            <w:r w:rsidRPr="00D0171E">
              <w:rPr>
                <w:rFonts w:eastAsia="Calibri"/>
                <w:bCs/>
                <w:sz w:val="24"/>
                <w:szCs w:val="24"/>
              </w:rPr>
              <w:t>-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proofErr w:type="spellStart"/>
            <w:r w:rsidRPr="00D0171E">
              <w:rPr>
                <w:rFonts w:eastAsia="Calibri"/>
                <w:bCs/>
                <w:sz w:val="24"/>
                <w:szCs w:val="24"/>
                <w:lang w:val="en-US"/>
              </w:rPr>
              <w:t>ruBBB</w:t>
            </w:r>
            <w:proofErr w:type="spellEnd"/>
            <w:r w:rsidRPr="00D0171E">
              <w:rPr>
                <w:rFonts w:eastAsia="Calibri"/>
                <w:bCs/>
                <w:sz w:val="24"/>
                <w:szCs w:val="24"/>
                <w:lang w:val="en-US"/>
              </w:rPr>
              <w:t xml:space="preserve">+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proofErr w:type="spellStart"/>
            <w:r w:rsidRPr="00D0171E">
              <w:rPr>
                <w:rFonts w:eastAsia="Calibri"/>
                <w:bCs/>
                <w:sz w:val="24"/>
                <w:szCs w:val="24"/>
                <w:lang w:val="en-US"/>
              </w:rPr>
              <w:t>ruBBB</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w:t>
            </w:r>
            <w:proofErr w:type="spellStart"/>
            <w:r w:rsidRPr="00D0171E">
              <w:rPr>
                <w:rFonts w:eastAsia="Calibri"/>
                <w:bCs/>
                <w:sz w:val="24"/>
                <w:szCs w:val="24"/>
              </w:rPr>
              <w:t>ruBBB</w:t>
            </w:r>
            <w:proofErr w:type="spellEnd"/>
            <w:r w:rsidRPr="00D0171E">
              <w:rPr>
                <w:rFonts w:eastAsia="Calibri"/>
                <w:bCs/>
                <w:sz w:val="24"/>
                <w:szCs w:val="24"/>
              </w:rPr>
              <w:t>-</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AB0010">
      <w:pPr>
        <w:widowControl w:val="0"/>
        <w:numPr>
          <w:ilvl w:val="2"/>
          <w:numId w:val="115"/>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 xml:space="preserve">При наличии информации о неправомерных действиях гаранта в отношении Группы компаний </w:t>
      </w:r>
      <w:proofErr w:type="spellStart"/>
      <w:r w:rsidRPr="004F7D41">
        <w:rPr>
          <w:snapToGrid w:val="0"/>
          <w:sz w:val="24"/>
          <w:szCs w:val="24"/>
        </w:rPr>
        <w:t>Россети</w:t>
      </w:r>
      <w:proofErr w:type="spellEnd"/>
      <w:r w:rsidRPr="004F7D41">
        <w:rPr>
          <w:snapToGrid w:val="0"/>
          <w:sz w:val="24"/>
          <w:szCs w:val="24"/>
        </w:rPr>
        <w:t xml:space="preserve">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AB0010">
      <w:pPr>
        <w:widowControl w:val="0"/>
        <w:numPr>
          <w:ilvl w:val="3"/>
          <w:numId w:val="116"/>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AB0010">
      <w:pPr>
        <w:widowControl w:val="0"/>
        <w:numPr>
          <w:ilvl w:val="0"/>
          <w:numId w:val="117"/>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AB0010">
      <w:pPr>
        <w:widowControl w:val="0"/>
        <w:numPr>
          <w:ilvl w:val="0"/>
          <w:numId w:val="117"/>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w:t>
      </w:r>
      <w:proofErr w:type="spellStart"/>
      <w:r w:rsidRPr="004F7D41">
        <w:rPr>
          <w:snapToGrid w:val="0"/>
          <w:sz w:val="24"/>
          <w:szCs w:val="24"/>
        </w:rPr>
        <w:t>ruA</w:t>
      </w:r>
      <w:proofErr w:type="spellEnd"/>
      <w:r w:rsidRPr="004F7D41">
        <w:rPr>
          <w:snapToGrid w:val="0"/>
          <w:sz w:val="24"/>
          <w:szCs w:val="24"/>
        </w:rPr>
        <w:t>-: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AB0010">
      <w:pPr>
        <w:widowControl w:val="0"/>
        <w:numPr>
          <w:ilvl w:val="2"/>
          <w:numId w:val="114"/>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 xml:space="preserve">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4F7D41">
        <w:rPr>
          <w:sz w:val="24"/>
          <w:szCs w:val="24"/>
        </w:rPr>
        <w:t>бенефициарных</w:t>
      </w:r>
      <w:proofErr w:type="spellEnd"/>
      <w:r w:rsidRPr="004F7D41">
        <w:rPr>
          <w:sz w:val="24"/>
          <w:szCs w:val="24"/>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 xml:space="preserve">или кредитного рейтингового агентства Акционерное общество «Рейтинговое Агентство «Эксперт </w:t>
      </w:r>
      <w:r w:rsidRPr="004F7D41">
        <w:rPr>
          <w:sz w:val="24"/>
          <w:szCs w:val="24"/>
        </w:rPr>
        <w:lastRenderedPageBreak/>
        <w:t>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AB0010">
      <w:pPr>
        <w:widowControl w:val="0"/>
        <w:numPr>
          <w:ilvl w:val="0"/>
          <w:numId w:val="111"/>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AB0010">
      <w:pPr>
        <w:widowControl w:val="0"/>
        <w:numPr>
          <w:ilvl w:val="0"/>
          <w:numId w:val="111"/>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AB0010">
      <w:pPr>
        <w:widowControl w:val="0"/>
        <w:numPr>
          <w:ilvl w:val="0"/>
          <w:numId w:val="111"/>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AB0010">
      <w:pPr>
        <w:widowControl w:val="0"/>
        <w:numPr>
          <w:ilvl w:val="0"/>
          <w:numId w:val="111"/>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AB0010">
      <w:pPr>
        <w:widowControl w:val="0"/>
        <w:numPr>
          <w:ilvl w:val="2"/>
          <w:numId w:val="114"/>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AB0010">
      <w:pPr>
        <w:widowControl w:val="0"/>
        <w:numPr>
          <w:ilvl w:val="2"/>
          <w:numId w:val="110"/>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AB0010">
      <w:pPr>
        <w:widowControl w:val="0"/>
        <w:numPr>
          <w:ilvl w:val="2"/>
          <w:numId w:val="110"/>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AB0010">
      <w:pPr>
        <w:widowControl w:val="0"/>
        <w:numPr>
          <w:ilvl w:val="1"/>
          <w:numId w:val="112"/>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AB0010">
      <w:pPr>
        <w:widowControl w:val="0"/>
        <w:numPr>
          <w:ilvl w:val="2"/>
          <w:numId w:val="113"/>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 xml:space="preserve">Социальная </w:t>
      </w:r>
      <w:proofErr w:type="gramStart"/>
      <w:r w:rsidR="00D47553">
        <w:rPr>
          <w:rFonts w:eastAsia="Arial Unicode MS"/>
          <w:sz w:val="24"/>
          <w:szCs w:val="24"/>
        </w:rPr>
        <w:t>сфера-М</w:t>
      </w:r>
      <w:proofErr w:type="gramEnd"/>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77777777"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14:paraId="68C31DD6" w14:textId="77777777"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14:paraId="7B0FD842" w14:textId="77777777" w:rsidTr="005302BD">
        <w:trPr>
          <w:cantSplit/>
        </w:trPr>
        <w:tc>
          <w:tcPr>
            <w:tcW w:w="5211" w:type="dxa"/>
            <w:hideMark/>
          </w:tcPr>
          <w:p w14:paraId="205C7C27" w14:textId="77777777" w:rsidR="00E55565" w:rsidRPr="00E55565" w:rsidRDefault="00E55565" w:rsidP="00E55565">
            <w:pPr>
              <w:rPr>
                <w:sz w:val="24"/>
                <w:szCs w:val="24"/>
              </w:rPr>
            </w:pPr>
            <w:r w:rsidRPr="00E55565">
              <w:rPr>
                <w:sz w:val="24"/>
                <w:szCs w:val="24"/>
              </w:rPr>
              <w:t>Итоговая стоимость предложения, без НДС, руб.</w:t>
            </w:r>
          </w:p>
        </w:tc>
        <w:tc>
          <w:tcPr>
            <w:tcW w:w="4950" w:type="dxa"/>
          </w:tcPr>
          <w:p w14:paraId="1713A835" w14:textId="0AAA131E" w:rsidR="00E55565" w:rsidRDefault="007172E9" w:rsidP="00E55565">
            <w:pPr>
              <w:ind w:left="333"/>
              <w:jc w:val="both"/>
              <w:rPr>
                <w:sz w:val="24"/>
                <w:szCs w:val="24"/>
              </w:rPr>
            </w:pPr>
            <w:r>
              <w:rPr>
                <w:sz w:val="24"/>
                <w:szCs w:val="24"/>
              </w:rPr>
              <w:t>____________________________________</w:t>
            </w:r>
            <w:r w:rsidR="00976B89" w:rsidRPr="003B6A07">
              <w:rPr>
                <w:sz w:val="24"/>
                <w:szCs w:val="24"/>
              </w:rPr>
              <w:t xml:space="preserve"> </w:t>
            </w:r>
          </w:p>
          <w:p w14:paraId="6828AA08" w14:textId="77777777" w:rsidR="00976B89" w:rsidRPr="003B6A07" w:rsidRDefault="00976B89" w:rsidP="00E55565">
            <w:pPr>
              <w:ind w:left="333"/>
              <w:jc w:val="both"/>
              <w:rPr>
                <w:sz w:val="24"/>
                <w:szCs w:val="24"/>
              </w:rPr>
            </w:pPr>
          </w:p>
        </w:tc>
      </w:tr>
      <w:tr w:rsidR="00976B89" w:rsidRPr="00E55565" w14:paraId="4BDC3362" w14:textId="77777777" w:rsidTr="00B20910">
        <w:trPr>
          <w:cantSplit/>
        </w:trPr>
        <w:tc>
          <w:tcPr>
            <w:tcW w:w="5211" w:type="dxa"/>
            <w:hideMark/>
          </w:tcPr>
          <w:p w14:paraId="29E856A3" w14:textId="77777777" w:rsidR="00976B89" w:rsidRPr="00E55565" w:rsidRDefault="00976B89" w:rsidP="00B20910">
            <w:pPr>
              <w:rPr>
                <w:sz w:val="24"/>
                <w:szCs w:val="24"/>
              </w:rPr>
            </w:pPr>
            <w:r w:rsidRPr="00E55565">
              <w:rPr>
                <w:sz w:val="24"/>
                <w:szCs w:val="24"/>
              </w:rPr>
              <w:t>кроме того НДС, руб.</w:t>
            </w:r>
          </w:p>
        </w:tc>
        <w:tc>
          <w:tcPr>
            <w:tcW w:w="4950" w:type="dxa"/>
            <w:hideMark/>
          </w:tcPr>
          <w:p w14:paraId="51506C07" w14:textId="3E99849A" w:rsidR="00976B89" w:rsidRPr="00E55565" w:rsidRDefault="007172E9" w:rsidP="00B20910">
            <w:pPr>
              <w:ind w:left="333"/>
              <w:jc w:val="both"/>
            </w:pPr>
            <w:r>
              <w:t>___________________________________________</w:t>
            </w:r>
          </w:p>
          <w:p w14:paraId="154D26F5" w14:textId="77777777" w:rsidR="00976B89" w:rsidRPr="00E55565" w:rsidRDefault="00976B89" w:rsidP="00B20910">
            <w:pPr>
              <w:ind w:left="333"/>
              <w:jc w:val="both"/>
            </w:pPr>
          </w:p>
        </w:tc>
      </w:tr>
      <w:tr w:rsidR="00976B89" w:rsidRPr="00E55565" w14:paraId="3526CD3D" w14:textId="77777777" w:rsidTr="00B20910">
        <w:trPr>
          <w:cantSplit/>
        </w:trPr>
        <w:tc>
          <w:tcPr>
            <w:tcW w:w="5211" w:type="dxa"/>
            <w:hideMark/>
          </w:tcPr>
          <w:p w14:paraId="59AC2126" w14:textId="77777777" w:rsidR="00976B89" w:rsidRPr="00E55565" w:rsidRDefault="00976B89" w:rsidP="00B20910">
            <w:pPr>
              <w:rPr>
                <w:sz w:val="24"/>
                <w:szCs w:val="24"/>
              </w:rPr>
            </w:pPr>
            <w:r w:rsidRPr="00E55565">
              <w:rPr>
                <w:sz w:val="24"/>
                <w:szCs w:val="24"/>
              </w:rPr>
              <w:t>Итого,</w:t>
            </w:r>
          </w:p>
          <w:p w14:paraId="3B8093E2" w14:textId="77777777" w:rsidR="00976B89" w:rsidRPr="00E55565" w:rsidRDefault="00976B89" w:rsidP="00B20910">
            <w:r w:rsidRPr="00E55565">
              <w:rPr>
                <w:sz w:val="24"/>
                <w:szCs w:val="24"/>
              </w:rPr>
              <w:t>стоимость предложения с НДС, руб.</w:t>
            </w:r>
          </w:p>
        </w:tc>
        <w:tc>
          <w:tcPr>
            <w:tcW w:w="4950" w:type="dxa"/>
            <w:hideMark/>
          </w:tcPr>
          <w:p w14:paraId="4EB62037" w14:textId="4A4B784E" w:rsidR="00976B89" w:rsidRPr="00976B89" w:rsidRDefault="007172E9" w:rsidP="00B20910">
            <w:pPr>
              <w:ind w:left="333"/>
              <w:jc w:val="both"/>
            </w:pPr>
            <w:r>
              <w:t>___________________________________________</w:t>
            </w:r>
            <w:r w:rsidR="00976B89" w:rsidRPr="00976B89">
              <w:t xml:space="preserve"> </w:t>
            </w:r>
          </w:p>
          <w:p w14:paraId="3BFEB306" w14:textId="77777777" w:rsidR="00976B89" w:rsidRPr="00E55565" w:rsidRDefault="00976B89" w:rsidP="00B20910">
            <w:pPr>
              <w:ind w:left="333"/>
              <w:jc w:val="both"/>
            </w:pPr>
          </w:p>
        </w:tc>
      </w:tr>
    </w:tbl>
    <w:p w14:paraId="2C9C71C1" w14:textId="77777777" w:rsidR="00C10FF5" w:rsidRDefault="00C10FF5" w:rsidP="00C10FF5">
      <w:pPr>
        <w:keepNext/>
        <w:keepLines/>
        <w:widowControl w:val="0"/>
        <w:ind w:left="-180" w:firstLine="322"/>
        <w:jc w:val="both"/>
        <w:rPr>
          <w:sz w:val="24"/>
          <w:szCs w:val="24"/>
        </w:rPr>
      </w:pPr>
    </w:p>
    <w:p w14:paraId="0875744C" w14:textId="77777777" w:rsidR="009C70A3" w:rsidRPr="009C70A3" w:rsidRDefault="009C70A3" w:rsidP="009C70A3">
      <w:pPr>
        <w:keepNext/>
        <w:keepLines/>
        <w:widowControl w:val="0"/>
        <w:ind w:left="-180" w:firstLine="322"/>
        <w:jc w:val="both"/>
        <w:rPr>
          <w:sz w:val="24"/>
          <w:szCs w:val="24"/>
        </w:rPr>
      </w:pPr>
      <w:r w:rsidRPr="009C70A3">
        <w:rPr>
          <w:i/>
          <w:iCs/>
          <w:highlight w:val="yellow"/>
        </w:rPr>
        <w:t>(в случае, если Участник применяет УСН и не начисляет НДС, необходимо указать «НДС не облагается» и как основание, соответствующую статью НК РФ; в случае, если Участник</w:t>
      </w:r>
      <w:r w:rsidRPr="009C70A3">
        <w:rPr>
          <w:bCs/>
          <w:i/>
          <w:highlight w:val="yellow"/>
        </w:rPr>
        <w:t xml:space="preserve"> </w:t>
      </w:r>
      <w:r w:rsidRPr="009C70A3">
        <w:rPr>
          <w:i/>
          <w:iCs/>
          <w:highlight w:val="yellow"/>
        </w:rPr>
        <w:t>применяет УСН и начисляет НДС, необходимо указать ставку НДС и соответствующую статью НК РФ; в случае, если Участник не применяет УСН, то указать ставку НДС</w:t>
      </w:r>
      <w:r w:rsidRPr="009C70A3">
        <w:rPr>
          <w:bCs/>
          <w:i/>
          <w:highlight w:val="yellow"/>
        </w:rPr>
        <w:t>)</w:t>
      </w:r>
    </w:p>
    <w:p w14:paraId="3EE56AD0" w14:textId="77777777" w:rsidR="005F44AB" w:rsidRDefault="005F44AB" w:rsidP="00C10FF5">
      <w:pPr>
        <w:keepNext/>
        <w:keepLines/>
        <w:widowControl w:val="0"/>
        <w:ind w:left="-180" w:firstLine="322"/>
        <w:jc w:val="both"/>
        <w:rPr>
          <w:sz w:val="24"/>
          <w:szCs w:val="24"/>
        </w:rPr>
      </w:pPr>
    </w:p>
    <w:p w14:paraId="2D522B69" w14:textId="77777777"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445838F4" w14:textId="77777777" w:rsidR="00D47553" w:rsidRPr="00D47553" w:rsidRDefault="00D47553" w:rsidP="00D47553">
      <w:pPr>
        <w:keepNext/>
        <w:keepLines/>
        <w:widowControl w:val="0"/>
        <w:ind w:left="-180" w:firstLine="464"/>
        <w:jc w:val="both"/>
        <w:rPr>
          <w:sz w:val="24"/>
          <w:szCs w:val="24"/>
        </w:rPr>
      </w:pPr>
    </w:p>
    <w:p w14:paraId="1948DFDD" w14:textId="54243B2B" w:rsidR="0031014A" w:rsidRDefault="0031014A" w:rsidP="00D47553">
      <w:pPr>
        <w:jc w:val="both"/>
        <w:rPr>
          <w:sz w:val="24"/>
          <w:szCs w:val="24"/>
        </w:rPr>
      </w:pPr>
      <w:r>
        <w:rPr>
          <w:sz w:val="24"/>
          <w:szCs w:val="24"/>
        </w:rPr>
        <w:t>Место выполнения работ:</w:t>
      </w:r>
    </w:p>
    <w:p w14:paraId="66CC1EF0" w14:textId="0AEF4C25" w:rsidR="00D47553" w:rsidRPr="00D47553" w:rsidRDefault="0031014A" w:rsidP="00D47553">
      <w:pPr>
        <w:jc w:val="both"/>
        <w:rPr>
          <w:sz w:val="24"/>
          <w:szCs w:val="24"/>
        </w:rPr>
      </w:pPr>
      <w:r>
        <w:rPr>
          <w:sz w:val="24"/>
          <w:szCs w:val="24"/>
        </w:rPr>
        <w:t>Срок выполнения работ</w:t>
      </w:r>
      <w:r w:rsidR="00D47553" w:rsidRPr="00D47553">
        <w:rPr>
          <w:sz w:val="24"/>
          <w:szCs w:val="24"/>
        </w:rPr>
        <w:t>: _______________________________________</w:t>
      </w:r>
    </w:p>
    <w:p w14:paraId="72992D94" w14:textId="7E426783" w:rsidR="00BF35EA" w:rsidRPr="00D47553" w:rsidRDefault="00BF35EA" w:rsidP="00BF35EA">
      <w:pPr>
        <w:jc w:val="both"/>
        <w:rPr>
          <w:sz w:val="24"/>
          <w:szCs w:val="24"/>
        </w:rPr>
      </w:pPr>
      <w:r>
        <w:rPr>
          <w:sz w:val="24"/>
          <w:szCs w:val="24"/>
        </w:rPr>
        <w:t>Порядок и у</w:t>
      </w:r>
      <w:r w:rsidRPr="00D47553">
        <w:rPr>
          <w:sz w:val="24"/>
          <w:szCs w:val="24"/>
        </w:rPr>
        <w:t>словия оплаты: ________________________________________</w:t>
      </w:r>
    </w:p>
    <w:p w14:paraId="06758AFE" w14:textId="77777777" w:rsidR="00D47553" w:rsidRPr="00D47553" w:rsidRDefault="00D47553" w:rsidP="00D47553">
      <w:pPr>
        <w:tabs>
          <w:tab w:val="left" w:pos="1080"/>
        </w:tabs>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w:t>
      </w:r>
      <w:proofErr w:type="gramStart"/>
      <w:r w:rsidRPr="00D47553">
        <w:rPr>
          <w:sz w:val="24"/>
          <w:szCs w:val="24"/>
        </w:rPr>
        <w:t>_»_</w:t>
      </w:r>
      <w:proofErr w:type="gramEnd"/>
      <w:r w:rsidRPr="00D47553">
        <w:rPr>
          <w:sz w:val="24"/>
          <w:szCs w:val="24"/>
        </w:rPr>
        <w:t>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не изменять (не вносить изменения) и/или не отзывать свою Заявку в течение срока ее </w:t>
      </w:r>
      <w:r w:rsidRPr="00972090">
        <w:rPr>
          <w:sz w:val="24"/>
        </w:rPr>
        <w:lastRenderedPageBreak/>
        <w:t>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lastRenderedPageBreak/>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w:t>
      </w:r>
      <w:proofErr w:type="spellStart"/>
      <w:r w:rsidRPr="00AE0979">
        <w:t>ХХХ</w:t>
      </w:r>
      <w:proofErr w:type="spellEnd"/>
      <w:r w:rsidRPr="00AE0979">
        <w:t> </w:t>
      </w:r>
      <w:proofErr w:type="spellStart"/>
      <w:r w:rsidRPr="00AE0979">
        <w:t>ХХХ</w:t>
      </w:r>
      <w:proofErr w:type="spellEnd"/>
      <w:r w:rsidRPr="00AE0979">
        <w:t xml:space="preserve">, ХХ руб., </w:t>
      </w:r>
      <w:proofErr w:type="gramStart"/>
      <w:r w:rsidRPr="00AE0979">
        <w:t>например</w:t>
      </w:r>
      <w:proofErr w:type="gramEnd"/>
      <w:r w:rsidRPr="00AE0979">
        <w:t>: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32" w:name="_Toc111018575"/>
      <w:bookmarkStart w:id="133"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32"/>
      <w:bookmarkEnd w:id="133"/>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D47553">
        <w:rPr>
          <w:color w:val="000000"/>
          <w:sz w:val="24"/>
          <w:szCs w:val="24"/>
        </w:rPr>
        <w:t>Россети</w:t>
      </w:r>
      <w:proofErr w:type="spellEnd"/>
      <w:r w:rsidRPr="00D47553">
        <w:rPr>
          <w:color w:val="000000"/>
          <w:sz w:val="24"/>
          <w:szCs w:val="24"/>
        </w:rPr>
        <w:t xml:space="preserve"> Волга» по разработке и принятию мер по предупреждению и противодействию коррупции.</w:t>
      </w:r>
    </w:p>
    <w:p w14:paraId="511F1AC1" w14:textId="77777777" w:rsidR="00D47553" w:rsidRPr="00D47553" w:rsidRDefault="00D47553" w:rsidP="00AB0010">
      <w:pPr>
        <w:numPr>
          <w:ilvl w:val="0"/>
          <w:numId w:val="126"/>
        </w:numPr>
        <w:tabs>
          <w:tab w:val="num" w:pos="0"/>
        </w:tabs>
        <w:spacing w:after="60"/>
        <w:ind w:left="0" w:firstLine="709"/>
        <w:jc w:val="both"/>
        <w:rPr>
          <w:color w:val="000000"/>
          <w:sz w:val="24"/>
          <w:szCs w:val="24"/>
        </w:rPr>
      </w:pPr>
      <w:r w:rsidRPr="00D47553">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w:t>
      </w:r>
      <w:proofErr w:type="gramStart"/>
      <w:r w:rsidRPr="00D47553">
        <w:rPr>
          <w:color w:val="000000"/>
          <w:sz w:val="24"/>
          <w:szCs w:val="24"/>
        </w:rPr>
        <w:t>сфера-М</w:t>
      </w:r>
      <w:proofErr w:type="gramEnd"/>
      <w:r w:rsidRPr="00D47553">
        <w:rPr>
          <w:color w:val="000000"/>
          <w:sz w:val="24"/>
          <w:szCs w:val="24"/>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4E746A23"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 xml:space="preserve">Ознакомлен с Антикоррупционной политикой АО «Социальная </w:t>
      </w:r>
      <w:proofErr w:type="gramStart"/>
      <w:r w:rsidRPr="00D47553">
        <w:rPr>
          <w:sz w:val="24"/>
          <w:szCs w:val="24"/>
        </w:rPr>
        <w:t>сфера-М</w:t>
      </w:r>
      <w:proofErr w:type="gramEnd"/>
      <w:r w:rsidRPr="00D47553">
        <w:rPr>
          <w:sz w:val="24"/>
          <w:szCs w:val="24"/>
        </w:rPr>
        <w:t>», утвержденной решением Правления ПАО «</w:t>
      </w:r>
      <w:proofErr w:type="spellStart"/>
      <w:r w:rsidRPr="00D47553">
        <w:rPr>
          <w:sz w:val="24"/>
          <w:szCs w:val="24"/>
        </w:rPr>
        <w:t>Россети</w:t>
      </w:r>
      <w:proofErr w:type="spellEnd"/>
      <w:r w:rsidRPr="00D47553">
        <w:rPr>
          <w:sz w:val="24"/>
          <w:szCs w:val="24"/>
        </w:rPr>
        <w:t xml:space="preserve"> Волга» (протокол от </w:t>
      </w:r>
      <w:r w:rsidR="0021737C">
        <w:rPr>
          <w:sz w:val="24"/>
          <w:szCs w:val="24"/>
        </w:rPr>
        <w:t>10</w:t>
      </w:r>
      <w:r w:rsidRPr="00D47553">
        <w:rPr>
          <w:sz w:val="24"/>
          <w:szCs w:val="24"/>
        </w:rPr>
        <w:t>.1</w:t>
      </w:r>
      <w:r w:rsidR="0021737C">
        <w:rPr>
          <w:sz w:val="24"/>
          <w:szCs w:val="24"/>
        </w:rPr>
        <w:t>1</w:t>
      </w:r>
      <w:r w:rsidRPr="00D47553">
        <w:rPr>
          <w:sz w:val="24"/>
          <w:szCs w:val="24"/>
        </w:rPr>
        <w:t>.202</w:t>
      </w:r>
      <w:r w:rsidR="0021737C">
        <w:rPr>
          <w:sz w:val="24"/>
          <w:szCs w:val="24"/>
        </w:rPr>
        <w:t>3</w:t>
      </w:r>
      <w:r w:rsidRPr="00D47553">
        <w:rPr>
          <w:sz w:val="24"/>
          <w:szCs w:val="24"/>
        </w:rPr>
        <w:t xml:space="preserve"> № 51</w:t>
      </w:r>
      <w:r w:rsidR="0021737C">
        <w:rPr>
          <w:sz w:val="24"/>
          <w:szCs w:val="24"/>
        </w:rPr>
        <w:t>3</w:t>
      </w:r>
      <w:r w:rsidRPr="00D47553">
        <w:rPr>
          <w:sz w:val="24"/>
          <w:szCs w:val="24"/>
        </w:rPr>
        <w:t>/202</w:t>
      </w:r>
      <w:r w:rsidR="0021737C">
        <w:rPr>
          <w:sz w:val="24"/>
          <w:szCs w:val="24"/>
        </w:rPr>
        <w:t>3</w:t>
      </w:r>
      <w:r w:rsidRPr="00D47553">
        <w:rPr>
          <w:sz w:val="24"/>
          <w:szCs w:val="24"/>
        </w:rPr>
        <w:t>г.) (далее - Антикоррупционная политика)</w:t>
      </w:r>
    </w:p>
    <w:p w14:paraId="3AC0773C" w14:textId="77777777" w:rsidR="00D47553" w:rsidRPr="00D47553" w:rsidRDefault="00D47553" w:rsidP="00AB0010">
      <w:pPr>
        <w:widowControl w:val="0"/>
        <w:numPr>
          <w:ilvl w:val="1"/>
          <w:numId w:val="127"/>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w:t>
      </w:r>
      <w:proofErr w:type="spellStart"/>
      <w:r w:rsidRPr="00D47553">
        <w:rPr>
          <w:color w:val="000000"/>
          <w:sz w:val="24"/>
          <w:szCs w:val="24"/>
        </w:rPr>
        <w:t>Россети</w:t>
      </w:r>
      <w:proofErr w:type="spellEnd"/>
      <w:r w:rsidRPr="00D47553">
        <w:rPr>
          <w:color w:val="000000"/>
          <w:sz w:val="24"/>
          <w:szCs w:val="24"/>
        </w:rPr>
        <w:t xml:space="preserve"> Волга»</w:t>
      </w:r>
      <w:r w:rsidRPr="00D47553">
        <w:rPr>
          <w:sz w:val="24"/>
          <w:szCs w:val="24"/>
        </w:rPr>
        <w:t xml:space="preserve"> и АО «Социальная </w:t>
      </w:r>
      <w:proofErr w:type="gramStart"/>
      <w:r w:rsidRPr="00D47553">
        <w:rPr>
          <w:sz w:val="24"/>
          <w:szCs w:val="24"/>
        </w:rPr>
        <w:t>сфера-М</w:t>
      </w:r>
      <w:proofErr w:type="gramEnd"/>
      <w:r w:rsidRPr="00D47553">
        <w:rPr>
          <w:sz w:val="24"/>
          <w:szCs w:val="24"/>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AB0010">
      <w:pPr>
        <w:numPr>
          <w:ilvl w:val="0"/>
          <w:numId w:val="126"/>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AB0010">
      <w:pPr>
        <w:numPr>
          <w:ilvl w:val="0"/>
          <w:numId w:val="128"/>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AB0010">
      <w:pPr>
        <w:numPr>
          <w:ilvl w:val="0"/>
          <w:numId w:val="128"/>
        </w:numPr>
        <w:spacing w:after="60"/>
        <w:ind w:left="0" w:firstLine="709"/>
        <w:jc w:val="both"/>
        <w:rPr>
          <w:color w:val="000000"/>
          <w:sz w:val="24"/>
          <w:szCs w:val="24"/>
        </w:rPr>
      </w:pPr>
      <w:r w:rsidRPr="00D47553">
        <w:rPr>
          <w:color w:val="000000"/>
          <w:sz w:val="24"/>
          <w:szCs w:val="24"/>
        </w:rPr>
        <w:t xml:space="preserve">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w:t>
      </w:r>
      <w:proofErr w:type="gramStart"/>
      <w:r w:rsidRPr="00D47553">
        <w:rPr>
          <w:color w:val="000000"/>
          <w:sz w:val="24"/>
          <w:szCs w:val="24"/>
        </w:rPr>
        <w:t>так же</w:t>
      </w:r>
      <w:proofErr w:type="gramEnd"/>
      <w:r w:rsidRPr="00D47553">
        <w:rPr>
          <w:color w:val="000000"/>
          <w:sz w:val="24"/>
          <w:szCs w:val="24"/>
        </w:rPr>
        <w:t xml:space="preserve"> с иными участниками закупочной процедуры/их бенефициарами;</w:t>
      </w:r>
    </w:p>
    <w:p w14:paraId="64E40655" w14:textId="77777777" w:rsidR="00D47553" w:rsidRPr="00D47553" w:rsidRDefault="00D47553" w:rsidP="00AB0010">
      <w:pPr>
        <w:numPr>
          <w:ilvl w:val="0"/>
          <w:numId w:val="129"/>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AB0010">
      <w:pPr>
        <w:numPr>
          <w:ilvl w:val="0"/>
          <w:numId w:val="129"/>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AB0010">
      <w:pPr>
        <w:numPr>
          <w:ilvl w:val="0"/>
          <w:numId w:val="129"/>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AB0010">
      <w:pPr>
        <w:numPr>
          <w:ilvl w:val="0"/>
          <w:numId w:val="129"/>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14:paraId="79C63133" w14:textId="77777777" w:rsidR="00D47553" w:rsidRPr="00D47553" w:rsidRDefault="00D47553" w:rsidP="00AB0010">
      <w:pPr>
        <w:numPr>
          <w:ilvl w:val="0"/>
          <w:numId w:val="129"/>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AB0010">
      <w:pPr>
        <w:numPr>
          <w:ilvl w:val="1"/>
          <w:numId w:val="130"/>
        </w:numPr>
        <w:spacing w:after="60"/>
        <w:ind w:left="0" w:firstLine="709"/>
        <w:jc w:val="both"/>
        <w:rPr>
          <w:sz w:val="24"/>
          <w:szCs w:val="24"/>
        </w:rPr>
      </w:pPr>
      <w:r w:rsidRPr="00D47553">
        <w:rPr>
          <w:sz w:val="24"/>
          <w:szCs w:val="24"/>
          <w:lang w:val="en-US"/>
        </w:rPr>
        <w:t>C</w:t>
      </w:r>
      <w:proofErr w:type="spellStart"/>
      <w:r w:rsidRPr="00D47553">
        <w:rPr>
          <w:sz w:val="24"/>
          <w:szCs w:val="24"/>
        </w:rPr>
        <w:t>тимулирование</w:t>
      </w:r>
      <w:proofErr w:type="spellEnd"/>
      <w:r w:rsidRPr="00D47553">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AB0010">
      <w:pPr>
        <w:numPr>
          <w:ilvl w:val="1"/>
          <w:numId w:val="130"/>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AB0010">
      <w:pPr>
        <w:numPr>
          <w:ilvl w:val="0"/>
          <w:numId w:val="129"/>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AB0010">
      <w:pPr>
        <w:numPr>
          <w:ilvl w:val="0"/>
          <w:numId w:val="129"/>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AB0010">
      <w:pPr>
        <w:numPr>
          <w:ilvl w:val="0"/>
          <w:numId w:val="129"/>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AB0010">
      <w:pPr>
        <w:numPr>
          <w:ilvl w:val="0"/>
          <w:numId w:val="129"/>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AB0010">
      <w:pPr>
        <w:numPr>
          <w:ilvl w:val="0"/>
          <w:numId w:val="130"/>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AB0010">
      <w:pPr>
        <w:numPr>
          <w:ilvl w:val="0"/>
          <w:numId w:val="130"/>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6C5FAB99" w14:textId="77777777" w:rsidR="00B106A2" w:rsidRPr="00B106A2" w:rsidRDefault="00B106A2" w:rsidP="00B106A2">
      <w:pPr>
        <w:spacing w:after="60"/>
        <w:jc w:val="both"/>
        <w:rPr>
          <w:sz w:val="24"/>
          <w:szCs w:val="24"/>
        </w:rPr>
      </w:pPr>
    </w:p>
    <w:p w14:paraId="128A5DA5" w14:textId="7A1BE681" w:rsid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 xml:space="preserve">(Здесь Участник запроса предложений в свободной форме приводит свое техническое предложение, опираясь на проект Технического задания на </w:t>
      </w:r>
      <w:r w:rsidR="0031014A">
        <w:rPr>
          <w:i/>
          <w:color w:val="000000"/>
          <w:sz w:val="24"/>
          <w:szCs w:val="24"/>
        </w:rPr>
        <w:t>выполнение работ</w:t>
      </w:r>
      <w:r w:rsidR="00442181" w:rsidRPr="00442181">
        <w:rPr>
          <w:i/>
          <w:color w:val="000000"/>
          <w:sz w:val="24"/>
          <w:szCs w:val="24"/>
        </w:rPr>
        <w:t xml:space="preserve"> в соответствии с требованиями.)</w:t>
      </w:r>
    </w:p>
    <w:p w14:paraId="1B66E877" w14:textId="5B6E52EF" w:rsidR="0031014A" w:rsidRPr="00442181" w:rsidRDefault="0031014A" w:rsidP="00B106A2">
      <w:pPr>
        <w:widowControl w:val="0"/>
        <w:jc w:val="both"/>
        <w:rPr>
          <w:i/>
          <w:color w:val="000000"/>
          <w:sz w:val="24"/>
          <w:szCs w:val="24"/>
        </w:rPr>
      </w:pPr>
      <w:r>
        <w:rPr>
          <w:i/>
          <w:color w:val="000000"/>
          <w:sz w:val="24"/>
          <w:szCs w:val="24"/>
        </w:rPr>
        <w:t>Приложение – локальный сметный расчет.</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4"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4"/>
    </w:p>
    <w:p w14:paraId="1626A705" w14:textId="77777777" w:rsidR="00442181" w:rsidRPr="00442181" w:rsidRDefault="00442181" w:rsidP="00442181">
      <w:pPr>
        <w:widowControl w:val="0"/>
        <w:tabs>
          <w:tab w:val="left" w:pos="1080"/>
        </w:tabs>
        <w:jc w:val="both"/>
        <w:rPr>
          <w:b/>
        </w:rPr>
      </w:pPr>
      <w:bookmarkStart w:id="135"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5"/>
    </w:p>
    <w:p w14:paraId="2138368E" w14:textId="77777777" w:rsidR="00442181" w:rsidRPr="00442181" w:rsidRDefault="00442181" w:rsidP="00AB0010">
      <w:pPr>
        <w:widowControl w:val="0"/>
        <w:numPr>
          <w:ilvl w:val="0"/>
          <w:numId w:val="123"/>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AB0010">
      <w:pPr>
        <w:widowControl w:val="0"/>
        <w:numPr>
          <w:ilvl w:val="0"/>
          <w:numId w:val="123"/>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AB0010">
      <w:pPr>
        <w:widowControl w:val="0"/>
        <w:numPr>
          <w:ilvl w:val="0"/>
          <w:numId w:val="123"/>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AB0010">
      <w:pPr>
        <w:widowControl w:val="0"/>
        <w:numPr>
          <w:ilvl w:val="0"/>
          <w:numId w:val="123"/>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AB0010">
      <w:pPr>
        <w:numPr>
          <w:ilvl w:val="3"/>
          <w:numId w:val="118"/>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AB0010">
      <w:pPr>
        <w:numPr>
          <w:ilvl w:val="3"/>
          <w:numId w:val="118"/>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AB0010">
      <w:pPr>
        <w:numPr>
          <w:ilvl w:val="3"/>
          <w:numId w:val="118"/>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AB0010">
      <w:pPr>
        <w:numPr>
          <w:ilvl w:val="3"/>
          <w:numId w:val="118"/>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AB0010">
      <w:pPr>
        <w:numPr>
          <w:ilvl w:val="3"/>
          <w:numId w:val="118"/>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AB0010">
      <w:pPr>
        <w:numPr>
          <w:ilvl w:val="3"/>
          <w:numId w:val="118"/>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 xml:space="preserve">1.1.1, 1.1.2, 1.1.3 –собственники организации 1.1 (собственники организации второго уровня) и далее – по аналогичной схеме до конечного </w:t>
      </w:r>
      <w:proofErr w:type="spellStart"/>
      <w:r w:rsidRPr="0028785A">
        <w:rPr>
          <w:bCs/>
        </w:rPr>
        <w:t>бенефициарного</w:t>
      </w:r>
      <w:proofErr w:type="spellEnd"/>
      <w:r w:rsidRPr="0028785A">
        <w:rPr>
          <w:bCs/>
        </w:rPr>
        <w:t xml:space="preserve">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 xml:space="preserve">в качестве подтверждающего документа могут быть представлены, </w:t>
      </w:r>
      <w:proofErr w:type="gramStart"/>
      <w:r w:rsidRPr="0028785A">
        <w:rPr>
          <w:bCs/>
        </w:rPr>
        <w:t>например</w:t>
      </w:r>
      <w:proofErr w:type="gramEnd"/>
      <w:r w:rsidRPr="0028785A">
        <w:rPr>
          <w:bCs/>
        </w:rPr>
        <w:t>: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25pt;height:345.75pt" o:ole="">
            <v:imagedata r:id="rId12" o:title=""/>
          </v:shape>
          <o:OLEObject Type="Embed" ProgID="AcroExch.Document.DC" ShapeID="_x0000_i1025" DrawAspect="Content" ObjectID="_1822212502" r:id="rId13"/>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14:paraId="1D95AB55" w14:textId="4A7F4662"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F06EBE">
        <w:rPr>
          <w:rFonts w:eastAsia="Calibri"/>
          <w:b/>
          <w:snapToGrid w:val="0"/>
          <w:color w:val="000000"/>
          <w:sz w:val="24"/>
          <w:szCs w:val="24"/>
        </w:rPr>
        <w:t>5</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442181">
        <w:rPr>
          <w:rFonts w:eastAsia="Calibri"/>
          <w:bCs/>
          <w:i/>
          <w:iCs/>
          <w:color w:val="000000"/>
          <w:sz w:val="24"/>
          <w:szCs w:val="24"/>
        </w:rPr>
        <w:t>органе)*</w:t>
      </w:r>
      <w:proofErr w:type="gramEnd"/>
    </w:p>
    <w:p w14:paraId="7C48F55E" w14:textId="6E3234A5"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дает свое согласие</w:t>
      </w:r>
      <w:r w:rsidRPr="00442181">
        <w:rPr>
          <w:rFonts w:eastAsia="Calibri"/>
          <w:sz w:val="24"/>
          <w:szCs w:val="24"/>
        </w:rPr>
        <w:t xml:space="preserve">, </w:t>
      </w:r>
      <w:r w:rsidR="0021737C">
        <w:rPr>
          <w:rFonts w:eastAsia="Calibri"/>
          <w:sz w:val="24"/>
          <w:szCs w:val="24"/>
        </w:rPr>
        <w:t>Акционерному обществу «Социальная сфера-М»</w:t>
      </w:r>
      <w:r w:rsidRPr="00442181">
        <w:rPr>
          <w:rFonts w:eastAsia="Calibri"/>
          <w:sz w:val="24"/>
          <w:szCs w:val="24"/>
        </w:rPr>
        <w:t>, зарегистрированному по адресу:</w:t>
      </w:r>
      <w:r w:rsidRPr="00442181">
        <w:rPr>
          <w:spacing w:val="-5"/>
          <w:sz w:val="24"/>
          <w:szCs w:val="24"/>
        </w:rPr>
        <w:t xml:space="preserve"> 4300</w:t>
      </w:r>
      <w:r w:rsidR="0021737C">
        <w:rPr>
          <w:spacing w:val="-5"/>
          <w:sz w:val="24"/>
          <w:szCs w:val="24"/>
        </w:rPr>
        <w:t>03</w:t>
      </w:r>
      <w:r w:rsidRPr="00442181">
        <w:rPr>
          <w:spacing w:val="-5"/>
          <w:sz w:val="24"/>
          <w:szCs w:val="24"/>
        </w:rPr>
        <w:t xml:space="preserve">, Республика Мордовия, г. Саранск, </w:t>
      </w:r>
      <w:proofErr w:type="spellStart"/>
      <w:r w:rsidR="0021737C">
        <w:rPr>
          <w:spacing w:val="-5"/>
          <w:sz w:val="24"/>
          <w:szCs w:val="24"/>
        </w:rPr>
        <w:t>пр.Ленина</w:t>
      </w:r>
      <w:proofErr w:type="spellEnd"/>
      <w:r w:rsidR="0021737C">
        <w:rPr>
          <w:spacing w:val="-5"/>
          <w:sz w:val="24"/>
          <w:szCs w:val="24"/>
        </w:rPr>
        <w:t>, д.50</w:t>
      </w:r>
      <w:r w:rsidRPr="00442181">
        <w:rPr>
          <w:rFonts w:eastAsia="Calibri"/>
          <w:color w:val="000000"/>
          <w:sz w:val="24"/>
          <w:szCs w:val="24"/>
        </w:rPr>
        <w:t>,</w:t>
      </w:r>
      <w:r w:rsidR="0021737C" w:rsidRPr="0021737C">
        <w:rPr>
          <w:rFonts w:eastAsia="Calibri"/>
          <w:sz w:val="24"/>
          <w:szCs w:val="24"/>
        </w:rPr>
        <w:t xml:space="preserve"> </w:t>
      </w:r>
      <w:r w:rsidR="0021737C" w:rsidRPr="00442181">
        <w:rPr>
          <w:rFonts w:eastAsia="Calibri"/>
          <w:sz w:val="24"/>
          <w:szCs w:val="24"/>
        </w:rPr>
        <w:t>Публичному акционерному обществу «</w:t>
      </w:r>
      <w:proofErr w:type="spellStart"/>
      <w:r w:rsidR="0021737C" w:rsidRPr="00442181">
        <w:rPr>
          <w:rFonts w:eastAsia="Calibri"/>
          <w:sz w:val="24"/>
          <w:szCs w:val="24"/>
        </w:rPr>
        <w:t>Россети</w:t>
      </w:r>
      <w:proofErr w:type="spellEnd"/>
      <w:r w:rsidR="0021737C" w:rsidRPr="00442181">
        <w:rPr>
          <w:rFonts w:eastAsia="Calibri"/>
          <w:sz w:val="24"/>
          <w:szCs w:val="24"/>
        </w:rPr>
        <w:t xml:space="preserve"> Волга», зарегистрированному по адресу:</w:t>
      </w:r>
      <w:r w:rsidR="0021737C" w:rsidRPr="00442181">
        <w:rPr>
          <w:bCs/>
          <w:sz w:val="24"/>
          <w:szCs w:val="24"/>
        </w:rPr>
        <w:t xml:space="preserve"> 410031, г. Саратов, ул. Первомайская, д.42/44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442181">
        <w:rPr>
          <w:rFonts w:eastAsia="Calibri"/>
          <w:color w:val="000000"/>
          <w:sz w:val="24"/>
          <w:szCs w:val="24"/>
        </w:rPr>
        <w:t>субконтрагентов</w:t>
      </w:r>
      <w:proofErr w:type="spellEnd"/>
      <w:r w:rsidRPr="00442181">
        <w:rPr>
          <w:rFonts w:eastAsia="Calibri"/>
          <w:color w:val="000000"/>
          <w:sz w:val="24"/>
          <w:szCs w:val="24"/>
        </w:rPr>
        <w:t xml:space="preserve">: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w:t>
      </w:r>
      <w:proofErr w:type="spellStart"/>
      <w:r w:rsidRPr="00442181">
        <w:rPr>
          <w:rFonts w:eastAsia="Calibri"/>
          <w:color w:val="000000"/>
          <w:sz w:val="24"/>
          <w:szCs w:val="24"/>
        </w:rPr>
        <w:t>Росфинмониторинг</w:t>
      </w:r>
      <w:proofErr w:type="spellEnd"/>
      <w:r w:rsidRPr="00442181">
        <w:rPr>
          <w:rFonts w:eastAsia="Calibri"/>
          <w:color w:val="000000"/>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 xml:space="preserve">(подпись уполномоченного </w:t>
      </w:r>
      <w:proofErr w:type="gramStart"/>
      <w:r w:rsidRPr="00442181">
        <w:rPr>
          <w:rFonts w:eastAsia="Calibri"/>
        </w:rPr>
        <w:t xml:space="preserve">представителя)   </w:t>
      </w:r>
      <w:proofErr w:type="gramEnd"/>
      <w:r w:rsidRPr="00442181">
        <w:rPr>
          <w:rFonts w:eastAsia="Calibri"/>
        </w:rPr>
        <w:t xml:space="preserve">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lastRenderedPageBreak/>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w:t>
      </w:r>
      <w:proofErr w:type="spellStart"/>
      <w:r w:rsidRPr="00442181">
        <w:rPr>
          <w:rFonts w:eastAsia="Calibri"/>
          <w:i/>
          <w:color w:val="000000"/>
        </w:rPr>
        <w:t>субконтрагентов</w:t>
      </w:r>
      <w:proofErr w:type="spellEnd"/>
      <w:r w:rsidRPr="00442181">
        <w:rPr>
          <w:rFonts w:eastAsia="Calibri"/>
          <w:i/>
          <w:color w:val="000000"/>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442181">
        <w:rPr>
          <w:rFonts w:eastAsia="Calibri"/>
          <w:i/>
          <w:color w:val="000000"/>
        </w:rPr>
        <w:t>Россети</w:t>
      </w:r>
      <w:proofErr w:type="spellEnd"/>
      <w:r w:rsidRPr="00442181">
        <w:rPr>
          <w:rFonts w:eastAsia="Calibri"/>
          <w:i/>
          <w:color w:val="000000"/>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442181">
        <w:rPr>
          <w:rFonts w:eastAsia="Calibri"/>
          <w:i/>
          <w:color w:val="000000"/>
        </w:rPr>
        <w:t>субконтрагентов</w:t>
      </w:r>
      <w:proofErr w:type="spellEnd"/>
      <w:r w:rsidRPr="00442181">
        <w:rPr>
          <w:rFonts w:eastAsia="Calibri"/>
          <w:i/>
          <w:color w:val="000000"/>
        </w:rPr>
        <w:t xml:space="preserve"> за предоставление Обществам данных о руководителе, собственниках (участниках, учредителях, акционерах), в том числе бенефициарах и бенефициарах своего </w:t>
      </w:r>
      <w:proofErr w:type="spellStart"/>
      <w:r w:rsidRPr="00442181">
        <w:rPr>
          <w:rFonts w:eastAsia="Calibri"/>
          <w:i/>
          <w:color w:val="000000"/>
        </w:rPr>
        <w:t>субконтрагента</w:t>
      </w:r>
      <w:proofErr w:type="spellEnd"/>
      <w:r w:rsidRPr="00442181">
        <w:rPr>
          <w:rFonts w:eastAsia="Calibri"/>
          <w:i/>
          <w:color w:val="000000"/>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442181">
        <w:rPr>
          <w:rFonts w:eastAsia="Calibri"/>
          <w:i/>
          <w:color w:val="000000"/>
        </w:rPr>
        <w:t>субконтрагентов</w:t>
      </w:r>
      <w:proofErr w:type="spellEnd"/>
      <w:r w:rsidRPr="00442181">
        <w:rPr>
          <w:rFonts w:eastAsia="Calibri"/>
          <w:i/>
          <w:color w:val="000000"/>
        </w:rPr>
        <w:t xml:space="preserve"> согласие на предоставление (обработку) ПАО «</w:t>
      </w:r>
      <w:proofErr w:type="spellStart"/>
      <w:r w:rsidRPr="00442181">
        <w:rPr>
          <w:rFonts w:eastAsia="Calibri"/>
          <w:i/>
          <w:color w:val="000000"/>
        </w:rPr>
        <w:t>Россети</w:t>
      </w:r>
      <w:proofErr w:type="spellEnd"/>
      <w:r w:rsidRPr="00442181">
        <w:rPr>
          <w:rFonts w:eastAsia="Calibri"/>
          <w:i/>
          <w:color w:val="000000"/>
        </w:rPr>
        <w:t>»,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w:t>
            </w:r>
            <w:proofErr w:type="spellStart"/>
            <w:r w:rsidRPr="007B4CA5">
              <w:rPr>
                <w:bCs/>
              </w:rPr>
              <w:t>Россети</w:t>
            </w:r>
            <w:proofErr w:type="spellEnd"/>
            <w:r w:rsidRPr="007B4CA5">
              <w:rPr>
                <w:bCs/>
              </w:rPr>
              <w:t>»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 xml:space="preserve">(в случае наличия у Участника закупки статуса субъекта МСП указать категорию МСП: индивидуальный предприниматель, </w:t>
            </w:r>
            <w:proofErr w:type="spellStart"/>
            <w:r w:rsidRPr="007B4CA5">
              <w:rPr>
                <w:bCs/>
                <w:i/>
              </w:rPr>
              <w:t>микропредприятие</w:t>
            </w:r>
            <w:proofErr w:type="spellEnd"/>
            <w:r w:rsidRPr="007B4CA5">
              <w:rPr>
                <w:bCs/>
                <w:i/>
              </w:rPr>
              <w:t>,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6"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7"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 xml:space="preserve">В соответствии со ст.12 Конвенции одной из мер по предупреждению коррупции является в </w:t>
      </w:r>
      <w:proofErr w:type="spellStart"/>
      <w:r w:rsidRPr="00F21609">
        <w:rPr>
          <w:rFonts w:eastAsia="Calibri"/>
          <w:sz w:val="22"/>
          <w:szCs w:val="22"/>
          <w:lang w:eastAsia="en-US"/>
        </w:rPr>
        <w:t>т.ч</w:t>
      </w:r>
      <w:proofErr w:type="spellEnd"/>
      <w:r w:rsidRPr="00F21609">
        <w:rPr>
          <w:rFonts w:eastAsia="Calibri"/>
          <w:sz w:val="22"/>
          <w:szCs w:val="22"/>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F21609">
        <w:rPr>
          <w:sz w:val="22"/>
          <w:szCs w:val="22"/>
        </w:rPr>
        <w:t>Вольфсбергской</w:t>
      </w:r>
      <w:proofErr w:type="spellEnd"/>
      <w:r w:rsidRPr="00F21609">
        <w:rPr>
          <w:sz w:val="22"/>
          <w:szCs w:val="22"/>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6" w:name="Par54"/>
      <w:bookmarkEnd w:id="136"/>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F21609">
        <w:rPr>
          <w:sz w:val="22"/>
          <w:szCs w:val="22"/>
        </w:rPr>
        <w:t>неполнородный</w:t>
      </w:r>
      <w:proofErr w:type="spellEnd"/>
      <w:r w:rsidRPr="00F21609">
        <w:rPr>
          <w:sz w:val="22"/>
          <w:szCs w:val="22"/>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7" w:name="_Toc307936279"/>
      <w:r w:rsidRPr="00442181">
        <w:rPr>
          <w:b/>
          <w:sz w:val="24"/>
          <w:szCs w:val="24"/>
        </w:rPr>
        <w:t xml:space="preserve">о наличии у Участника закупки связей, носящих характер </w:t>
      </w:r>
      <w:proofErr w:type="spellStart"/>
      <w:r w:rsidRPr="00442181">
        <w:rPr>
          <w:b/>
          <w:sz w:val="24"/>
          <w:szCs w:val="24"/>
        </w:rPr>
        <w:t>аффилированности</w:t>
      </w:r>
      <w:proofErr w:type="spellEnd"/>
      <w:r w:rsidRPr="00442181">
        <w:rPr>
          <w:b/>
          <w:sz w:val="24"/>
          <w:szCs w:val="24"/>
        </w:rPr>
        <w:t xml:space="preserve"> с сотрудниками Заказчика или Организатора закупки и/или конфликта интересов </w:t>
      </w:r>
      <w:bookmarkEnd w:id="137"/>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xml:space="preserve">] связей, носящих характер </w:t>
      </w:r>
      <w:proofErr w:type="spellStart"/>
      <w:r w:rsidRPr="00442181">
        <w:rPr>
          <w:sz w:val="24"/>
          <w:szCs w:val="24"/>
        </w:rPr>
        <w:t>аффилированности</w:t>
      </w:r>
      <w:proofErr w:type="spellEnd"/>
      <w:r w:rsidRPr="00442181">
        <w:rPr>
          <w:sz w:val="24"/>
          <w:szCs w:val="24"/>
        </w:rPr>
        <w:t xml:space="preserve">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442181">
        <w:rPr>
          <w:sz w:val="24"/>
          <w:szCs w:val="24"/>
        </w:rPr>
        <w:t>аффилированность</w:t>
      </w:r>
      <w:proofErr w:type="spellEnd"/>
      <w:r w:rsidRPr="00442181">
        <w:rPr>
          <w:sz w:val="24"/>
          <w:szCs w:val="24"/>
        </w:rPr>
        <w:t>}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442181">
        <w:rPr>
          <w:sz w:val="24"/>
          <w:szCs w:val="24"/>
        </w:rPr>
        <w:t>аффилированность</w:t>
      </w:r>
      <w:proofErr w:type="spellEnd"/>
      <w:r w:rsidRPr="00442181">
        <w:rPr>
          <w:sz w:val="24"/>
          <w:szCs w:val="24"/>
        </w:rPr>
        <w:t>}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559F413D" w:rsidR="00972090" w:rsidRPr="001F2397" w:rsidRDefault="00972090" w:rsidP="00F34921">
      <w:pPr>
        <w:numPr>
          <w:ilvl w:val="0"/>
          <w:numId w:val="65"/>
        </w:numPr>
        <w:tabs>
          <w:tab w:val="left" w:pos="567"/>
        </w:tabs>
        <w:suppressAutoHyphens/>
        <w:ind w:left="0" w:firstLine="284"/>
        <w:jc w:val="both"/>
      </w:pPr>
      <w:r w:rsidRPr="001F2397">
        <w:t>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xml:space="preserve">] НЕТ связей, которые могут быть признаны носящими характер </w:t>
      </w:r>
      <w:proofErr w:type="spellStart"/>
      <w:r w:rsidRPr="001F2397">
        <w:t>аффилированности</w:t>
      </w:r>
      <w:proofErr w:type="spellEnd"/>
      <w:r w:rsidRPr="001F2397">
        <w:t xml:space="preserve">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w:t>
      </w:r>
      <w:proofErr w:type="spellStart"/>
      <w:r w:rsidRPr="001F2397">
        <w:t>аффилированности</w:t>
      </w:r>
      <w:proofErr w:type="spellEnd"/>
      <w:r w:rsidRPr="001F2397">
        <w:t xml:space="preserve">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8" w:name="_Toc298234714"/>
      <w:bookmarkStart w:id="139" w:name="_Toc255987076"/>
      <w:bookmarkStart w:id="140"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AB0010">
            <w:pPr>
              <w:widowControl w:val="0"/>
              <w:numPr>
                <w:ilvl w:val="0"/>
                <w:numId w:val="136"/>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62296526" w:rsidR="006E73FB" w:rsidRPr="006E73FB" w:rsidRDefault="006E73FB" w:rsidP="0021737C">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w:t>
            </w:r>
            <w:r w:rsidR="00F06EBE">
              <w:rPr>
                <w:b/>
                <w:i/>
                <w:sz w:val="24"/>
                <w:szCs w:val="24"/>
              </w:rPr>
              <w:t>2</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AB0010">
            <w:pPr>
              <w:widowControl w:val="0"/>
              <w:numPr>
                <w:ilvl w:val="0"/>
                <w:numId w:val="137"/>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0B43B165"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F06EBE">
              <w:rPr>
                <w:b/>
                <w:i/>
                <w:sz w:val="24"/>
                <w:szCs w:val="24"/>
              </w:rPr>
              <w:t>23</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478C9F38" w:rsidR="006E73FB" w:rsidRPr="006E73FB" w:rsidRDefault="006E73FB" w:rsidP="00F06EBE">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21737C">
              <w:rPr>
                <w:b/>
                <w:i/>
                <w:sz w:val="24"/>
                <w:szCs w:val="24"/>
              </w:rPr>
              <w:t>2</w:t>
            </w:r>
            <w:r w:rsidR="00F06EBE">
              <w:rPr>
                <w:b/>
                <w:i/>
                <w:sz w:val="24"/>
                <w:szCs w:val="24"/>
              </w:rPr>
              <w:t>4</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5A37328D" w:rsidR="006E73FB" w:rsidRPr="006E73FB" w:rsidRDefault="006E73FB" w:rsidP="00D50AEC">
            <w:pPr>
              <w:widowControl w:val="0"/>
              <w:jc w:val="both"/>
              <w:rPr>
                <w:b/>
                <w:sz w:val="24"/>
                <w:szCs w:val="24"/>
              </w:rPr>
            </w:pPr>
            <w:r w:rsidRPr="006E73FB">
              <w:rPr>
                <w:b/>
                <w:sz w:val="24"/>
                <w:szCs w:val="24"/>
              </w:rPr>
              <w:t>ИТОГО за [</w:t>
            </w:r>
            <w:r w:rsidRPr="006E73FB">
              <w:rPr>
                <w:b/>
                <w:i/>
                <w:sz w:val="24"/>
                <w:szCs w:val="24"/>
              </w:rPr>
              <w:t>указать, в зависимости о</w:t>
            </w:r>
            <w:r w:rsidR="00F06EBE">
              <w:rPr>
                <w:b/>
                <w:i/>
                <w:sz w:val="24"/>
                <w:szCs w:val="24"/>
              </w:rPr>
              <w:t>т обстоятельств, например «I-I</w:t>
            </w:r>
            <w:r w:rsidR="00D50AEC">
              <w:rPr>
                <w:b/>
                <w:i/>
                <w:sz w:val="24"/>
                <w:szCs w:val="24"/>
              </w:rPr>
              <w:t>II</w:t>
            </w:r>
            <w:r w:rsidR="00D50AEC" w:rsidRPr="006E73FB">
              <w:rPr>
                <w:b/>
                <w:i/>
                <w:sz w:val="24"/>
                <w:szCs w:val="24"/>
              </w:rPr>
              <w:t xml:space="preserve"> </w:t>
            </w:r>
            <w:r w:rsidRPr="006E73FB">
              <w:rPr>
                <w:b/>
                <w:i/>
                <w:sz w:val="24"/>
                <w:szCs w:val="24"/>
              </w:rPr>
              <w:t xml:space="preserve"> кварталы 20</w:t>
            </w:r>
            <w:r>
              <w:rPr>
                <w:b/>
                <w:i/>
                <w:sz w:val="24"/>
                <w:szCs w:val="24"/>
              </w:rPr>
              <w:t>2</w:t>
            </w:r>
            <w:r w:rsidR="00F06EBE">
              <w:rPr>
                <w:b/>
                <w:i/>
                <w:sz w:val="24"/>
                <w:szCs w:val="24"/>
              </w:rPr>
              <w:t>5</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AB0010">
      <w:pPr>
        <w:widowControl w:val="0"/>
        <w:numPr>
          <w:ilvl w:val="0"/>
          <w:numId w:val="138"/>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AB0010">
      <w:pPr>
        <w:widowControl w:val="0"/>
        <w:numPr>
          <w:ilvl w:val="0"/>
          <w:numId w:val="138"/>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AB0010">
      <w:pPr>
        <w:widowControl w:val="0"/>
        <w:numPr>
          <w:ilvl w:val="0"/>
          <w:numId w:val="138"/>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AB0010">
      <w:pPr>
        <w:widowControl w:val="0"/>
        <w:numPr>
          <w:ilvl w:val="0"/>
          <w:numId w:val="138"/>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AB0010">
      <w:pPr>
        <w:widowControl w:val="0"/>
        <w:numPr>
          <w:ilvl w:val="0"/>
          <w:numId w:val="138"/>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AB0010">
      <w:pPr>
        <w:widowControl w:val="0"/>
        <w:numPr>
          <w:ilvl w:val="0"/>
          <w:numId w:val="138"/>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AB0010">
      <w:pPr>
        <w:keepNext/>
        <w:keepLines/>
        <w:numPr>
          <w:ilvl w:val="0"/>
          <w:numId w:val="138"/>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8"/>
      <w:bookmarkEnd w:id="139"/>
      <w:bookmarkEnd w:id="140"/>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41" w:name="_Toc247081584"/>
      <w:r w:rsidRPr="006E548F">
        <w:rPr>
          <w:b/>
        </w:rPr>
        <w:t>М.П.</w:t>
      </w:r>
      <w:bookmarkEnd w:id="141"/>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42" w:name="_Toc247081585"/>
      <w:r w:rsidRPr="006E548F">
        <w:rPr>
          <w:b/>
        </w:rPr>
        <w:t>Инструкции по заполнению</w:t>
      </w:r>
      <w:bookmarkEnd w:id="142"/>
      <w:r w:rsidRPr="006E548F">
        <w:rPr>
          <w:b/>
        </w:rPr>
        <w:t xml:space="preserve"> </w:t>
      </w:r>
    </w:p>
    <w:p w14:paraId="5426E74F" w14:textId="77777777" w:rsidR="006E548F" w:rsidRPr="006E548F" w:rsidRDefault="006E548F" w:rsidP="00AB0010">
      <w:pPr>
        <w:widowControl w:val="0"/>
        <w:numPr>
          <w:ilvl w:val="0"/>
          <w:numId w:val="124"/>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AB0010">
      <w:pPr>
        <w:widowControl w:val="0"/>
        <w:numPr>
          <w:ilvl w:val="0"/>
          <w:numId w:val="124"/>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AB0010">
      <w:pPr>
        <w:widowControl w:val="0"/>
        <w:numPr>
          <w:ilvl w:val="0"/>
          <w:numId w:val="124"/>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AB0010">
      <w:pPr>
        <w:widowControl w:val="0"/>
        <w:numPr>
          <w:ilvl w:val="0"/>
          <w:numId w:val="124"/>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AB0010">
      <w:pPr>
        <w:widowControl w:val="0"/>
        <w:numPr>
          <w:ilvl w:val="0"/>
          <w:numId w:val="124"/>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AB0010">
      <w:pPr>
        <w:widowControl w:val="0"/>
        <w:numPr>
          <w:ilvl w:val="0"/>
          <w:numId w:val="124"/>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AB0010">
      <w:pPr>
        <w:widowControl w:val="0"/>
        <w:numPr>
          <w:ilvl w:val="0"/>
          <w:numId w:val="124"/>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3"/>
        <w:ind w:left="540"/>
        <w:jc w:val="center"/>
        <w:rPr>
          <w:b/>
          <w:i/>
        </w:rPr>
      </w:pPr>
      <w:r>
        <w:rPr>
          <w:b/>
          <w:i/>
        </w:rPr>
        <w:br w:type="page"/>
      </w:r>
    </w:p>
    <w:p w14:paraId="3C3DB0B7" w14:textId="24403C59" w:rsidR="009B6E6F" w:rsidRDefault="009B6E6F" w:rsidP="009B6E6F">
      <w:pPr>
        <w:jc w:val="right"/>
        <w:rPr>
          <w:b/>
          <w:bCs/>
          <w:i/>
        </w:rPr>
      </w:pPr>
      <w:r w:rsidRPr="004079B0">
        <w:rPr>
          <w:b/>
          <w:i/>
        </w:rPr>
        <w:lastRenderedPageBreak/>
        <w:t xml:space="preserve">Приложение № </w:t>
      </w:r>
      <w:r>
        <w:rPr>
          <w:b/>
          <w:i/>
        </w:rPr>
        <w:t xml:space="preserve">9 </w:t>
      </w:r>
      <w:r w:rsidRPr="004079B0">
        <w:rPr>
          <w:b/>
          <w:i/>
        </w:rPr>
        <w:t xml:space="preserve">к </w:t>
      </w:r>
      <w:r w:rsidRPr="00717B98">
        <w:rPr>
          <w:b/>
          <w:bCs/>
          <w:i/>
        </w:rPr>
        <w:t>документации запроса предложений</w:t>
      </w:r>
    </w:p>
    <w:p w14:paraId="4F79E238" w14:textId="4C2ED8BD" w:rsidR="009B6E6F" w:rsidRPr="009B6E6F" w:rsidRDefault="009B6E6F" w:rsidP="009B6E6F">
      <w:pPr>
        <w:keepNext/>
        <w:tabs>
          <w:tab w:val="num" w:pos="576"/>
        </w:tabs>
        <w:spacing w:after="60"/>
        <w:ind w:left="576" w:hanging="576"/>
        <w:jc w:val="center"/>
        <w:outlineLvl w:val="1"/>
        <w:rPr>
          <w:b/>
          <w:bCs/>
          <w:sz w:val="24"/>
          <w:szCs w:val="24"/>
        </w:rPr>
      </w:pPr>
    </w:p>
    <w:p w14:paraId="11E867C5" w14:textId="77777777" w:rsidR="009B6E6F" w:rsidRPr="009B6E6F" w:rsidRDefault="009B6E6F" w:rsidP="009B6E6F">
      <w:pPr>
        <w:tabs>
          <w:tab w:val="left" w:pos="1080"/>
        </w:tabs>
        <w:jc w:val="right"/>
        <w:rPr>
          <w:b/>
          <w:sz w:val="24"/>
          <w:szCs w:val="24"/>
        </w:rPr>
      </w:pPr>
    </w:p>
    <w:p w14:paraId="1BE1B9D9" w14:textId="77777777" w:rsidR="009B6E6F" w:rsidRPr="009B6E6F" w:rsidRDefault="009B6E6F" w:rsidP="009B6E6F">
      <w:pPr>
        <w:tabs>
          <w:tab w:val="left" w:pos="1080"/>
        </w:tabs>
        <w:jc w:val="right"/>
        <w:rPr>
          <w:b/>
          <w:sz w:val="24"/>
          <w:szCs w:val="24"/>
        </w:rPr>
      </w:pPr>
    </w:p>
    <w:p w14:paraId="3DA38609" w14:textId="77777777" w:rsidR="009B6E6F" w:rsidRPr="009B6E6F" w:rsidRDefault="009B6E6F" w:rsidP="009B6E6F">
      <w:pPr>
        <w:jc w:val="center"/>
        <w:rPr>
          <w:b/>
          <w:sz w:val="24"/>
          <w:szCs w:val="24"/>
        </w:rPr>
      </w:pPr>
      <w:r w:rsidRPr="009B6E6F">
        <w:rPr>
          <w:b/>
          <w:sz w:val="24"/>
          <w:szCs w:val="24"/>
        </w:rPr>
        <w:t>Фирменный бланк Участника запроса предложений</w:t>
      </w:r>
    </w:p>
    <w:p w14:paraId="4559D6B2" w14:textId="77777777" w:rsidR="009B6E6F" w:rsidRPr="009B6E6F" w:rsidRDefault="009B6E6F" w:rsidP="009B6E6F">
      <w:pPr>
        <w:keepNext/>
        <w:keepLines/>
        <w:suppressAutoHyphens/>
        <w:jc w:val="center"/>
        <w:rPr>
          <w:b/>
          <w:sz w:val="24"/>
          <w:szCs w:val="24"/>
        </w:rPr>
      </w:pPr>
    </w:p>
    <w:p w14:paraId="228E32D2" w14:textId="77777777" w:rsidR="009B6E6F" w:rsidRPr="009B6E6F" w:rsidRDefault="009B6E6F" w:rsidP="009B6E6F">
      <w:pPr>
        <w:keepNext/>
        <w:keepLines/>
        <w:suppressAutoHyphens/>
        <w:jc w:val="both"/>
        <w:rPr>
          <w:b/>
          <w:sz w:val="22"/>
          <w:szCs w:val="22"/>
        </w:rPr>
      </w:pPr>
    </w:p>
    <w:p w14:paraId="4440790E" w14:textId="77777777" w:rsidR="009B6E6F" w:rsidRPr="009B6E6F" w:rsidRDefault="009B6E6F" w:rsidP="009B6E6F">
      <w:pPr>
        <w:keepNext/>
        <w:keepLines/>
        <w:suppressAutoHyphens/>
        <w:jc w:val="both"/>
        <w:rPr>
          <w:b/>
          <w:sz w:val="22"/>
          <w:szCs w:val="22"/>
        </w:rPr>
      </w:pPr>
      <w:r w:rsidRPr="009B6E6F">
        <w:rPr>
          <w:b/>
          <w:sz w:val="22"/>
          <w:szCs w:val="22"/>
        </w:rPr>
        <w:t>Таблица-1. Основные кадровые ресурсы</w:t>
      </w:r>
    </w:p>
    <w:p w14:paraId="7870F4F6" w14:textId="77777777" w:rsidR="009B6E6F" w:rsidRPr="009B6E6F" w:rsidRDefault="009B6E6F" w:rsidP="009B6E6F">
      <w:pPr>
        <w:keepNext/>
        <w:keepLines/>
        <w:suppressAutoHyphen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384"/>
        <w:gridCol w:w="2710"/>
        <w:gridCol w:w="1914"/>
        <w:gridCol w:w="2375"/>
      </w:tblGrid>
      <w:tr w:rsidR="009B6E6F" w:rsidRPr="009B6E6F" w14:paraId="02ECDF79" w14:textId="77777777" w:rsidTr="00607404">
        <w:tc>
          <w:tcPr>
            <w:tcW w:w="648" w:type="dxa"/>
            <w:vAlign w:val="center"/>
          </w:tcPr>
          <w:p w14:paraId="20726A45" w14:textId="77777777" w:rsidR="009B6E6F" w:rsidRPr="009B6E6F" w:rsidRDefault="009B6E6F" w:rsidP="009B6E6F">
            <w:pPr>
              <w:keepNext/>
              <w:keepLines/>
              <w:jc w:val="both"/>
              <w:rPr>
                <w:sz w:val="22"/>
                <w:szCs w:val="22"/>
              </w:rPr>
            </w:pPr>
            <w:r w:rsidRPr="009B6E6F">
              <w:rPr>
                <w:sz w:val="22"/>
                <w:szCs w:val="22"/>
              </w:rPr>
              <w:t>№п/п</w:t>
            </w:r>
          </w:p>
        </w:tc>
        <w:tc>
          <w:tcPr>
            <w:tcW w:w="2384" w:type="dxa"/>
            <w:vAlign w:val="center"/>
          </w:tcPr>
          <w:p w14:paraId="606397EE" w14:textId="77777777" w:rsidR="009B6E6F" w:rsidRPr="009B6E6F" w:rsidRDefault="009B6E6F" w:rsidP="009B6E6F">
            <w:pPr>
              <w:keepNext/>
              <w:keepLines/>
              <w:jc w:val="center"/>
              <w:rPr>
                <w:sz w:val="22"/>
                <w:szCs w:val="22"/>
              </w:rPr>
            </w:pPr>
            <w:r w:rsidRPr="009B6E6F">
              <w:rPr>
                <w:sz w:val="22"/>
                <w:szCs w:val="22"/>
              </w:rPr>
              <w:t>Ф.И.О. специалиста</w:t>
            </w:r>
          </w:p>
        </w:tc>
        <w:tc>
          <w:tcPr>
            <w:tcW w:w="2710" w:type="dxa"/>
            <w:vAlign w:val="center"/>
          </w:tcPr>
          <w:p w14:paraId="67C86E82" w14:textId="77777777" w:rsidR="009B6E6F" w:rsidRPr="009B6E6F" w:rsidRDefault="009B6E6F" w:rsidP="009B6E6F">
            <w:pPr>
              <w:keepNext/>
              <w:keepLines/>
              <w:jc w:val="center"/>
              <w:rPr>
                <w:sz w:val="22"/>
                <w:szCs w:val="22"/>
              </w:rPr>
            </w:pPr>
            <w:r w:rsidRPr="009B6E6F">
              <w:rPr>
                <w:sz w:val="22"/>
                <w:szCs w:val="22"/>
              </w:rPr>
              <w:t>Аттестат, допуск, свидетельство, диплом</w:t>
            </w:r>
          </w:p>
          <w:p w14:paraId="0F446465" w14:textId="77777777" w:rsidR="009B6E6F" w:rsidRPr="009B6E6F" w:rsidRDefault="009B6E6F" w:rsidP="009B6E6F">
            <w:pPr>
              <w:keepNext/>
              <w:keepLines/>
              <w:jc w:val="center"/>
              <w:rPr>
                <w:sz w:val="22"/>
                <w:szCs w:val="22"/>
              </w:rPr>
            </w:pPr>
            <w:r w:rsidRPr="009B6E6F">
              <w:rPr>
                <w:sz w:val="22"/>
                <w:szCs w:val="22"/>
              </w:rPr>
              <w:t>(необходимые для выполнения работ)</w:t>
            </w:r>
          </w:p>
        </w:tc>
        <w:tc>
          <w:tcPr>
            <w:tcW w:w="1914" w:type="dxa"/>
            <w:vAlign w:val="center"/>
          </w:tcPr>
          <w:p w14:paraId="4DCC3123" w14:textId="77777777" w:rsidR="009B6E6F" w:rsidRPr="009B6E6F" w:rsidRDefault="009B6E6F" w:rsidP="009B6E6F">
            <w:pPr>
              <w:keepNext/>
              <w:keepLines/>
              <w:jc w:val="center"/>
              <w:rPr>
                <w:sz w:val="22"/>
                <w:szCs w:val="22"/>
              </w:rPr>
            </w:pPr>
            <w:r w:rsidRPr="009B6E6F">
              <w:rPr>
                <w:sz w:val="22"/>
                <w:szCs w:val="22"/>
              </w:rPr>
              <w:t>Должность</w:t>
            </w:r>
          </w:p>
        </w:tc>
        <w:tc>
          <w:tcPr>
            <w:tcW w:w="2375" w:type="dxa"/>
            <w:vAlign w:val="center"/>
          </w:tcPr>
          <w:p w14:paraId="2D85D944" w14:textId="77777777" w:rsidR="009B6E6F" w:rsidRPr="009B6E6F" w:rsidRDefault="009B6E6F" w:rsidP="009B6E6F">
            <w:pPr>
              <w:keepNext/>
              <w:keepLines/>
              <w:jc w:val="center"/>
              <w:rPr>
                <w:sz w:val="22"/>
                <w:szCs w:val="22"/>
              </w:rPr>
            </w:pPr>
            <w:r w:rsidRPr="009B6E6F">
              <w:rPr>
                <w:sz w:val="22"/>
                <w:szCs w:val="22"/>
              </w:rPr>
              <w:t>Стаж работы в данной или аналогичной должности, лет</w:t>
            </w:r>
          </w:p>
        </w:tc>
      </w:tr>
      <w:tr w:rsidR="009B6E6F" w:rsidRPr="009B6E6F" w14:paraId="14484620" w14:textId="77777777" w:rsidTr="00607404">
        <w:tc>
          <w:tcPr>
            <w:tcW w:w="10031" w:type="dxa"/>
            <w:gridSpan w:val="5"/>
          </w:tcPr>
          <w:p w14:paraId="5445C94C" w14:textId="77777777" w:rsidR="009B6E6F" w:rsidRPr="009B6E6F" w:rsidRDefault="009B6E6F" w:rsidP="009B6E6F">
            <w:pPr>
              <w:keepNext/>
              <w:keepLines/>
              <w:jc w:val="both"/>
              <w:rPr>
                <w:sz w:val="22"/>
                <w:szCs w:val="22"/>
              </w:rPr>
            </w:pPr>
            <w:r w:rsidRPr="009B6E6F">
              <w:rPr>
                <w:sz w:val="22"/>
                <w:szCs w:val="22"/>
              </w:rPr>
              <w:t>Руководящее звено (руководитель и его заместители)</w:t>
            </w:r>
          </w:p>
        </w:tc>
      </w:tr>
      <w:tr w:rsidR="009B6E6F" w:rsidRPr="009B6E6F" w14:paraId="6838F952" w14:textId="77777777" w:rsidTr="00607404">
        <w:tc>
          <w:tcPr>
            <w:tcW w:w="648" w:type="dxa"/>
          </w:tcPr>
          <w:p w14:paraId="33B6F81E" w14:textId="77777777" w:rsidR="009B6E6F" w:rsidRPr="009B6E6F" w:rsidRDefault="009B6E6F" w:rsidP="009B6E6F">
            <w:pPr>
              <w:keepNext/>
              <w:keepLines/>
              <w:rPr>
                <w:sz w:val="22"/>
                <w:szCs w:val="22"/>
              </w:rPr>
            </w:pPr>
            <w:r w:rsidRPr="009B6E6F">
              <w:rPr>
                <w:sz w:val="22"/>
                <w:szCs w:val="22"/>
              </w:rPr>
              <w:t>1</w:t>
            </w:r>
          </w:p>
        </w:tc>
        <w:tc>
          <w:tcPr>
            <w:tcW w:w="2384" w:type="dxa"/>
          </w:tcPr>
          <w:p w14:paraId="0D595D1C" w14:textId="77777777" w:rsidR="009B6E6F" w:rsidRPr="009B6E6F" w:rsidRDefault="009B6E6F" w:rsidP="009B6E6F">
            <w:pPr>
              <w:keepNext/>
              <w:keepLines/>
              <w:jc w:val="both"/>
              <w:rPr>
                <w:sz w:val="22"/>
                <w:szCs w:val="22"/>
              </w:rPr>
            </w:pPr>
          </w:p>
        </w:tc>
        <w:tc>
          <w:tcPr>
            <w:tcW w:w="2710" w:type="dxa"/>
          </w:tcPr>
          <w:p w14:paraId="3855B637" w14:textId="77777777" w:rsidR="009B6E6F" w:rsidRPr="009B6E6F" w:rsidRDefault="009B6E6F" w:rsidP="009B6E6F">
            <w:pPr>
              <w:keepNext/>
              <w:keepLines/>
              <w:jc w:val="both"/>
              <w:rPr>
                <w:sz w:val="22"/>
                <w:szCs w:val="22"/>
              </w:rPr>
            </w:pPr>
          </w:p>
        </w:tc>
        <w:tc>
          <w:tcPr>
            <w:tcW w:w="1914" w:type="dxa"/>
          </w:tcPr>
          <w:p w14:paraId="4B3C3AEA" w14:textId="77777777" w:rsidR="009B6E6F" w:rsidRPr="009B6E6F" w:rsidRDefault="009B6E6F" w:rsidP="009B6E6F">
            <w:pPr>
              <w:keepNext/>
              <w:keepLines/>
              <w:jc w:val="both"/>
              <w:rPr>
                <w:sz w:val="22"/>
                <w:szCs w:val="22"/>
              </w:rPr>
            </w:pPr>
          </w:p>
        </w:tc>
        <w:tc>
          <w:tcPr>
            <w:tcW w:w="2375" w:type="dxa"/>
          </w:tcPr>
          <w:p w14:paraId="60AD022A" w14:textId="77777777" w:rsidR="009B6E6F" w:rsidRPr="009B6E6F" w:rsidRDefault="009B6E6F" w:rsidP="009B6E6F">
            <w:pPr>
              <w:keepNext/>
              <w:keepLines/>
              <w:jc w:val="both"/>
              <w:rPr>
                <w:sz w:val="22"/>
                <w:szCs w:val="22"/>
              </w:rPr>
            </w:pPr>
          </w:p>
        </w:tc>
      </w:tr>
      <w:tr w:rsidR="009B6E6F" w:rsidRPr="009B6E6F" w14:paraId="2C4D2807" w14:textId="77777777" w:rsidTr="00607404">
        <w:tc>
          <w:tcPr>
            <w:tcW w:w="648" w:type="dxa"/>
          </w:tcPr>
          <w:p w14:paraId="6CC1A67D" w14:textId="77777777" w:rsidR="009B6E6F" w:rsidRPr="009B6E6F" w:rsidRDefault="009B6E6F" w:rsidP="009B6E6F">
            <w:pPr>
              <w:keepNext/>
              <w:keepLines/>
              <w:rPr>
                <w:sz w:val="22"/>
                <w:szCs w:val="22"/>
              </w:rPr>
            </w:pPr>
            <w:r w:rsidRPr="009B6E6F">
              <w:rPr>
                <w:sz w:val="22"/>
                <w:szCs w:val="22"/>
              </w:rPr>
              <w:t>…</w:t>
            </w:r>
          </w:p>
        </w:tc>
        <w:tc>
          <w:tcPr>
            <w:tcW w:w="2384" w:type="dxa"/>
          </w:tcPr>
          <w:p w14:paraId="5C1CF23C" w14:textId="77777777" w:rsidR="009B6E6F" w:rsidRPr="009B6E6F" w:rsidRDefault="009B6E6F" w:rsidP="009B6E6F">
            <w:pPr>
              <w:keepNext/>
              <w:keepLines/>
              <w:jc w:val="both"/>
              <w:rPr>
                <w:sz w:val="22"/>
                <w:szCs w:val="22"/>
              </w:rPr>
            </w:pPr>
          </w:p>
        </w:tc>
        <w:tc>
          <w:tcPr>
            <w:tcW w:w="2710" w:type="dxa"/>
          </w:tcPr>
          <w:p w14:paraId="5D85C621" w14:textId="77777777" w:rsidR="009B6E6F" w:rsidRPr="009B6E6F" w:rsidRDefault="009B6E6F" w:rsidP="009B6E6F">
            <w:pPr>
              <w:keepNext/>
              <w:keepLines/>
              <w:jc w:val="both"/>
              <w:rPr>
                <w:sz w:val="22"/>
                <w:szCs w:val="22"/>
              </w:rPr>
            </w:pPr>
          </w:p>
        </w:tc>
        <w:tc>
          <w:tcPr>
            <w:tcW w:w="1914" w:type="dxa"/>
          </w:tcPr>
          <w:p w14:paraId="700ED420" w14:textId="77777777" w:rsidR="009B6E6F" w:rsidRPr="009B6E6F" w:rsidRDefault="009B6E6F" w:rsidP="009B6E6F">
            <w:pPr>
              <w:keepNext/>
              <w:keepLines/>
              <w:jc w:val="both"/>
              <w:rPr>
                <w:sz w:val="22"/>
                <w:szCs w:val="22"/>
              </w:rPr>
            </w:pPr>
          </w:p>
        </w:tc>
        <w:tc>
          <w:tcPr>
            <w:tcW w:w="2375" w:type="dxa"/>
          </w:tcPr>
          <w:p w14:paraId="03ECBE4C" w14:textId="77777777" w:rsidR="009B6E6F" w:rsidRPr="009B6E6F" w:rsidRDefault="009B6E6F" w:rsidP="009B6E6F">
            <w:pPr>
              <w:keepNext/>
              <w:keepLines/>
              <w:jc w:val="both"/>
              <w:rPr>
                <w:sz w:val="22"/>
                <w:szCs w:val="22"/>
              </w:rPr>
            </w:pPr>
          </w:p>
        </w:tc>
      </w:tr>
      <w:tr w:rsidR="009B6E6F" w:rsidRPr="009B6E6F" w14:paraId="126C0530" w14:textId="77777777" w:rsidTr="00607404">
        <w:tc>
          <w:tcPr>
            <w:tcW w:w="10031" w:type="dxa"/>
            <w:gridSpan w:val="5"/>
          </w:tcPr>
          <w:p w14:paraId="270553C9" w14:textId="77777777" w:rsidR="009B6E6F" w:rsidRPr="009B6E6F" w:rsidRDefault="009B6E6F" w:rsidP="009B6E6F">
            <w:pPr>
              <w:keepNext/>
              <w:keepLines/>
              <w:rPr>
                <w:sz w:val="22"/>
                <w:szCs w:val="22"/>
              </w:rPr>
            </w:pPr>
            <w:r w:rsidRPr="009B6E6F">
              <w:rPr>
                <w:sz w:val="22"/>
                <w:szCs w:val="22"/>
              </w:rPr>
              <w:t>Специалисты (</w:t>
            </w:r>
            <w:r w:rsidRPr="009B6E6F">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9B6E6F">
              <w:rPr>
                <w:sz w:val="22"/>
                <w:szCs w:val="22"/>
              </w:rPr>
              <w:t>)</w:t>
            </w:r>
          </w:p>
        </w:tc>
      </w:tr>
      <w:tr w:rsidR="009B6E6F" w:rsidRPr="009B6E6F" w14:paraId="06B5ADE6" w14:textId="77777777" w:rsidTr="00607404">
        <w:tc>
          <w:tcPr>
            <w:tcW w:w="648" w:type="dxa"/>
          </w:tcPr>
          <w:p w14:paraId="550FBAA2" w14:textId="77777777" w:rsidR="009B6E6F" w:rsidRPr="009B6E6F" w:rsidRDefault="009B6E6F" w:rsidP="009B6E6F">
            <w:pPr>
              <w:keepNext/>
              <w:keepLines/>
              <w:rPr>
                <w:sz w:val="22"/>
                <w:szCs w:val="22"/>
              </w:rPr>
            </w:pPr>
            <w:r w:rsidRPr="009B6E6F">
              <w:rPr>
                <w:sz w:val="22"/>
                <w:szCs w:val="22"/>
              </w:rPr>
              <w:t>1</w:t>
            </w:r>
          </w:p>
        </w:tc>
        <w:tc>
          <w:tcPr>
            <w:tcW w:w="2384" w:type="dxa"/>
          </w:tcPr>
          <w:p w14:paraId="5777BB88" w14:textId="77777777" w:rsidR="009B6E6F" w:rsidRPr="009B6E6F" w:rsidRDefault="009B6E6F" w:rsidP="009B6E6F">
            <w:pPr>
              <w:keepNext/>
              <w:keepLines/>
              <w:jc w:val="both"/>
              <w:rPr>
                <w:sz w:val="22"/>
                <w:szCs w:val="22"/>
              </w:rPr>
            </w:pPr>
          </w:p>
        </w:tc>
        <w:tc>
          <w:tcPr>
            <w:tcW w:w="2710" w:type="dxa"/>
          </w:tcPr>
          <w:p w14:paraId="276232B7" w14:textId="77777777" w:rsidR="009B6E6F" w:rsidRPr="009B6E6F" w:rsidRDefault="009B6E6F" w:rsidP="009B6E6F">
            <w:pPr>
              <w:keepNext/>
              <w:keepLines/>
              <w:jc w:val="both"/>
              <w:rPr>
                <w:sz w:val="22"/>
                <w:szCs w:val="22"/>
              </w:rPr>
            </w:pPr>
          </w:p>
        </w:tc>
        <w:tc>
          <w:tcPr>
            <w:tcW w:w="1914" w:type="dxa"/>
          </w:tcPr>
          <w:p w14:paraId="7D4055F1" w14:textId="77777777" w:rsidR="009B6E6F" w:rsidRPr="009B6E6F" w:rsidRDefault="009B6E6F" w:rsidP="009B6E6F">
            <w:pPr>
              <w:keepNext/>
              <w:keepLines/>
              <w:jc w:val="both"/>
              <w:rPr>
                <w:sz w:val="22"/>
                <w:szCs w:val="22"/>
              </w:rPr>
            </w:pPr>
          </w:p>
        </w:tc>
        <w:tc>
          <w:tcPr>
            <w:tcW w:w="2375" w:type="dxa"/>
          </w:tcPr>
          <w:p w14:paraId="282DF8FC" w14:textId="77777777" w:rsidR="009B6E6F" w:rsidRPr="009B6E6F" w:rsidRDefault="009B6E6F" w:rsidP="009B6E6F">
            <w:pPr>
              <w:keepNext/>
              <w:keepLines/>
              <w:jc w:val="both"/>
              <w:rPr>
                <w:sz w:val="22"/>
                <w:szCs w:val="22"/>
              </w:rPr>
            </w:pPr>
          </w:p>
        </w:tc>
      </w:tr>
      <w:tr w:rsidR="009B6E6F" w:rsidRPr="009B6E6F" w14:paraId="2FFD85CB" w14:textId="77777777" w:rsidTr="00607404">
        <w:tc>
          <w:tcPr>
            <w:tcW w:w="648" w:type="dxa"/>
          </w:tcPr>
          <w:p w14:paraId="02DCF593" w14:textId="77777777" w:rsidR="009B6E6F" w:rsidRPr="009B6E6F" w:rsidRDefault="009B6E6F" w:rsidP="009B6E6F">
            <w:pPr>
              <w:keepNext/>
              <w:keepLines/>
              <w:rPr>
                <w:sz w:val="22"/>
                <w:szCs w:val="22"/>
              </w:rPr>
            </w:pPr>
            <w:r w:rsidRPr="009B6E6F">
              <w:rPr>
                <w:sz w:val="22"/>
                <w:szCs w:val="22"/>
              </w:rPr>
              <w:t>…</w:t>
            </w:r>
          </w:p>
        </w:tc>
        <w:tc>
          <w:tcPr>
            <w:tcW w:w="2384" w:type="dxa"/>
          </w:tcPr>
          <w:p w14:paraId="71C5B189" w14:textId="77777777" w:rsidR="009B6E6F" w:rsidRPr="009B6E6F" w:rsidRDefault="009B6E6F" w:rsidP="009B6E6F">
            <w:pPr>
              <w:keepNext/>
              <w:keepLines/>
              <w:jc w:val="both"/>
              <w:rPr>
                <w:sz w:val="22"/>
                <w:szCs w:val="22"/>
              </w:rPr>
            </w:pPr>
          </w:p>
        </w:tc>
        <w:tc>
          <w:tcPr>
            <w:tcW w:w="2710" w:type="dxa"/>
          </w:tcPr>
          <w:p w14:paraId="4838CA42" w14:textId="77777777" w:rsidR="009B6E6F" w:rsidRPr="009B6E6F" w:rsidRDefault="009B6E6F" w:rsidP="009B6E6F">
            <w:pPr>
              <w:keepNext/>
              <w:keepLines/>
              <w:jc w:val="both"/>
              <w:rPr>
                <w:sz w:val="22"/>
                <w:szCs w:val="22"/>
              </w:rPr>
            </w:pPr>
          </w:p>
        </w:tc>
        <w:tc>
          <w:tcPr>
            <w:tcW w:w="1914" w:type="dxa"/>
          </w:tcPr>
          <w:p w14:paraId="45B42FB3" w14:textId="77777777" w:rsidR="009B6E6F" w:rsidRPr="009B6E6F" w:rsidRDefault="009B6E6F" w:rsidP="009B6E6F">
            <w:pPr>
              <w:keepNext/>
              <w:keepLines/>
              <w:jc w:val="both"/>
              <w:rPr>
                <w:sz w:val="22"/>
                <w:szCs w:val="22"/>
              </w:rPr>
            </w:pPr>
          </w:p>
        </w:tc>
        <w:tc>
          <w:tcPr>
            <w:tcW w:w="2375" w:type="dxa"/>
          </w:tcPr>
          <w:p w14:paraId="2C96CB2F" w14:textId="77777777" w:rsidR="009B6E6F" w:rsidRPr="009B6E6F" w:rsidRDefault="009B6E6F" w:rsidP="009B6E6F">
            <w:pPr>
              <w:keepNext/>
              <w:keepLines/>
              <w:jc w:val="both"/>
              <w:rPr>
                <w:sz w:val="22"/>
                <w:szCs w:val="22"/>
              </w:rPr>
            </w:pPr>
          </w:p>
        </w:tc>
      </w:tr>
      <w:tr w:rsidR="009B6E6F" w:rsidRPr="009B6E6F" w14:paraId="7901B98D" w14:textId="77777777" w:rsidTr="00607404">
        <w:tc>
          <w:tcPr>
            <w:tcW w:w="10031" w:type="dxa"/>
            <w:gridSpan w:val="5"/>
          </w:tcPr>
          <w:p w14:paraId="2C028DAC" w14:textId="77777777" w:rsidR="009B6E6F" w:rsidRPr="009B6E6F" w:rsidRDefault="009B6E6F" w:rsidP="009B6E6F">
            <w:pPr>
              <w:keepNext/>
              <w:keepLines/>
              <w:rPr>
                <w:sz w:val="22"/>
                <w:szCs w:val="22"/>
              </w:rPr>
            </w:pPr>
            <w:r w:rsidRPr="009B6E6F">
              <w:rPr>
                <w:sz w:val="22"/>
                <w:szCs w:val="22"/>
              </w:rPr>
              <w:t>Прочий персонал (</w:t>
            </w:r>
            <w:r w:rsidRPr="009B6E6F">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9B6E6F">
              <w:rPr>
                <w:sz w:val="22"/>
                <w:szCs w:val="22"/>
              </w:rPr>
              <w:t>)</w:t>
            </w:r>
          </w:p>
        </w:tc>
      </w:tr>
      <w:tr w:rsidR="009B6E6F" w:rsidRPr="009B6E6F" w14:paraId="3C971E9A" w14:textId="77777777" w:rsidTr="00607404">
        <w:trPr>
          <w:trHeight w:val="287"/>
        </w:trPr>
        <w:tc>
          <w:tcPr>
            <w:tcW w:w="648" w:type="dxa"/>
          </w:tcPr>
          <w:p w14:paraId="52384DA8" w14:textId="77777777" w:rsidR="009B6E6F" w:rsidRPr="009B6E6F" w:rsidRDefault="009B6E6F" w:rsidP="009B6E6F">
            <w:pPr>
              <w:keepNext/>
              <w:keepLines/>
              <w:rPr>
                <w:sz w:val="22"/>
                <w:szCs w:val="22"/>
              </w:rPr>
            </w:pPr>
            <w:r w:rsidRPr="009B6E6F">
              <w:rPr>
                <w:sz w:val="22"/>
                <w:szCs w:val="22"/>
              </w:rPr>
              <w:t>1</w:t>
            </w:r>
          </w:p>
        </w:tc>
        <w:tc>
          <w:tcPr>
            <w:tcW w:w="2384" w:type="dxa"/>
          </w:tcPr>
          <w:p w14:paraId="5508148D" w14:textId="77777777" w:rsidR="009B6E6F" w:rsidRPr="009B6E6F" w:rsidRDefault="009B6E6F" w:rsidP="009B6E6F">
            <w:pPr>
              <w:keepNext/>
              <w:keepLines/>
              <w:jc w:val="both"/>
              <w:rPr>
                <w:sz w:val="22"/>
                <w:szCs w:val="22"/>
              </w:rPr>
            </w:pPr>
          </w:p>
        </w:tc>
        <w:tc>
          <w:tcPr>
            <w:tcW w:w="2710" w:type="dxa"/>
          </w:tcPr>
          <w:p w14:paraId="32093BFE" w14:textId="77777777" w:rsidR="009B6E6F" w:rsidRPr="009B6E6F" w:rsidRDefault="009B6E6F" w:rsidP="009B6E6F">
            <w:pPr>
              <w:keepNext/>
              <w:keepLines/>
              <w:jc w:val="both"/>
              <w:rPr>
                <w:sz w:val="22"/>
                <w:szCs w:val="22"/>
              </w:rPr>
            </w:pPr>
          </w:p>
        </w:tc>
        <w:tc>
          <w:tcPr>
            <w:tcW w:w="1914" w:type="dxa"/>
          </w:tcPr>
          <w:p w14:paraId="274F3FCA" w14:textId="77777777" w:rsidR="009B6E6F" w:rsidRPr="009B6E6F" w:rsidRDefault="009B6E6F" w:rsidP="009B6E6F">
            <w:pPr>
              <w:keepNext/>
              <w:keepLines/>
              <w:jc w:val="both"/>
              <w:rPr>
                <w:sz w:val="22"/>
                <w:szCs w:val="22"/>
              </w:rPr>
            </w:pPr>
          </w:p>
        </w:tc>
        <w:tc>
          <w:tcPr>
            <w:tcW w:w="2375" w:type="dxa"/>
          </w:tcPr>
          <w:p w14:paraId="264EEAEC" w14:textId="77777777" w:rsidR="009B6E6F" w:rsidRPr="009B6E6F" w:rsidRDefault="009B6E6F" w:rsidP="009B6E6F">
            <w:pPr>
              <w:keepNext/>
              <w:keepLines/>
              <w:jc w:val="both"/>
              <w:rPr>
                <w:sz w:val="22"/>
                <w:szCs w:val="22"/>
              </w:rPr>
            </w:pPr>
          </w:p>
        </w:tc>
      </w:tr>
      <w:tr w:rsidR="009B6E6F" w:rsidRPr="009B6E6F" w14:paraId="6D8FDFFE" w14:textId="77777777" w:rsidTr="00607404">
        <w:trPr>
          <w:trHeight w:val="287"/>
        </w:trPr>
        <w:tc>
          <w:tcPr>
            <w:tcW w:w="648" w:type="dxa"/>
          </w:tcPr>
          <w:p w14:paraId="0C7DBCA3" w14:textId="77777777" w:rsidR="009B6E6F" w:rsidRPr="009B6E6F" w:rsidRDefault="009B6E6F" w:rsidP="009B6E6F">
            <w:pPr>
              <w:keepNext/>
              <w:keepLines/>
              <w:rPr>
                <w:sz w:val="22"/>
                <w:szCs w:val="22"/>
              </w:rPr>
            </w:pPr>
            <w:r w:rsidRPr="009B6E6F">
              <w:rPr>
                <w:sz w:val="22"/>
                <w:szCs w:val="22"/>
              </w:rPr>
              <w:t>…</w:t>
            </w:r>
          </w:p>
        </w:tc>
        <w:tc>
          <w:tcPr>
            <w:tcW w:w="2384" w:type="dxa"/>
          </w:tcPr>
          <w:p w14:paraId="4EBA5FA7" w14:textId="77777777" w:rsidR="009B6E6F" w:rsidRPr="009B6E6F" w:rsidRDefault="009B6E6F" w:rsidP="009B6E6F">
            <w:pPr>
              <w:keepNext/>
              <w:keepLines/>
              <w:jc w:val="both"/>
              <w:rPr>
                <w:sz w:val="22"/>
                <w:szCs w:val="22"/>
              </w:rPr>
            </w:pPr>
          </w:p>
        </w:tc>
        <w:tc>
          <w:tcPr>
            <w:tcW w:w="2710" w:type="dxa"/>
          </w:tcPr>
          <w:p w14:paraId="5EF46A79" w14:textId="77777777" w:rsidR="009B6E6F" w:rsidRPr="009B6E6F" w:rsidRDefault="009B6E6F" w:rsidP="009B6E6F">
            <w:pPr>
              <w:keepNext/>
              <w:keepLines/>
              <w:jc w:val="both"/>
              <w:rPr>
                <w:sz w:val="22"/>
                <w:szCs w:val="22"/>
              </w:rPr>
            </w:pPr>
          </w:p>
        </w:tc>
        <w:tc>
          <w:tcPr>
            <w:tcW w:w="1914" w:type="dxa"/>
          </w:tcPr>
          <w:p w14:paraId="61A597DF" w14:textId="77777777" w:rsidR="009B6E6F" w:rsidRPr="009B6E6F" w:rsidRDefault="009B6E6F" w:rsidP="009B6E6F">
            <w:pPr>
              <w:keepNext/>
              <w:keepLines/>
              <w:jc w:val="both"/>
              <w:rPr>
                <w:sz w:val="22"/>
                <w:szCs w:val="22"/>
              </w:rPr>
            </w:pPr>
          </w:p>
        </w:tc>
        <w:tc>
          <w:tcPr>
            <w:tcW w:w="2375" w:type="dxa"/>
          </w:tcPr>
          <w:p w14:paraId="28C01FC7" w14:textId="77777777" w:rsidR="009B6E6F" w:rsidRPr="009B6E6F" w:rsidRDefault="009B6E6F" w:rsidP="009B6E6F">
            <w:pPr>
              <w:keepNext/>
              <w:keepLines/>
              <w:jc w:val="both"/>
              <w:rPr>
                <w:sz w:val="22"/>
                <w:szCs w:val="22"/>
              </w:rPr>
            </w:pPr>
          </w:p>
        </w:tc>
      </w:tr>
    </w:tbl>
    <w:p w14:paraId="43911726" w14:textId="77777777" w:rsidR="009B6E6F" w:rsidRPr="009B6E6F" w:rsidRDefault="009B6E6F" w:rsidP="009B6E6F">
      <w:pPr>
        <w:keepNext/>
        <w:keepLines/>
        <w:jc w:val="both"/>
        <w:rPr>
          <w:sz w:val="22"/>
          <w:szCs w:val="22"/>
        </w:rPr>
      </w:pPr>
    </w:p>
    <w:p w14:paraId="3031DAA8" w14:textId="77777777" w:rsidR="009B6E6F" w:rsidRPr="009B6E6F" w:rsidRDefault="009B6E6F" w:rsidP="009B6E6F">
      <w:pPr>
        <w:keepNext/>
        <w:keepLines/>
        <w:jc w:val="center"/>
        <w:rPr>
          <w:color w:val="FF6600"/>
          <w:sz w:val="24"/>
          <w:szCs w:val="24"/>
        </w:rPr>
      </w:pPr>
      <w:r w:rsidRPr="009B6E6F">
        <w:rPr>
          <w:sz w:val="24"/>
          <w:szCs w:val="24"/>
        </w:rPr>
        <w:tab/>
      </w:r>
      <w:r w:rsidRPr="009B6E6F">
        <w:rPr>
          <w:b/>
          <w:sz w:val="24"/>
          <w:szCs w:val="24"/>
        </w:rPr>
        <w:t>Таблица-2. Прочий персонал</w:t>
      </w:r>
    </w:p>
    <w:p w14:paraId="039E2E4F" w14:textId="77777777" w:rsidR="009B6E6F" w:rsidRPr="009B6E6F" w:rsidRDefault="009B6E6F" w:rsidP="009B6E6F">
      <w:pPr>
        <w:keepNext/>
        <w:keepLines/>
        <w:suppressAutoHyphens/>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8"/>
        <w:gridCol w:w="5003"/>
      </w:tblGrid>
      <w:tr w:rsidR="009B6E6F" w:rsidRPr="009B6E6F" w14:paraId="0777635F" w14:textId="77777777" w:rsidTr="00607404">
        <w:tc>
          <w:tcPr>
            <w:tcW w:w="5028" w:type="dxa"/>
          </w:tcPr>
          <w:p w14:paraId="666346EB" w14:textId="77777777" w:rsidR="009B6E6F" w:rsidRPr="009B6E6F" w:rsidRDefault="009B6E6F" w:rsidP="009B6E6F">
            <w:pPr>
              <w:keepNext/>
              <w:keepLines/>
              <w:jc w:val="center"/>
              <w:rPr>
                <w:color w:val="000000"/>
                <w:sz w:val="24"/>
                <w:szCs w:val="24"/>
              </w:rPr>
            </w:pPr>
            <w:r w:rsidRPr="009B6E6F">
              <w:rPr>
                <w:color w:val="000000"/>
                <w:sz w:val="24"/>
                <w:szCs w:val="24"/>
              </w:rPr>
              <w:t>Группа специалистов</w:t>
            </w:r>
          </w:p>
        </w:tc>
        <w:tc>
          <w:tcPr>
            <w:tcW w:w="5003" w:type="dxa"/>
          </w:tcPr>
          <w:p w14:paraId="09A48462" w14:textId="77777777" w:rsidR="009B6E6F" w:rsidRPr="009B6E6F" w:rsidRDefault="009B6E6F" w:rsidP="009B6E6F">
            <w:pPr>
              <w:keepNext/>
              <w:keepLines/>
              <w:jc w:val="center"/>
              <w:rPr>
                <w:color w:val="000000"/>
                <w:sz w:val="24"/>
                <w:szCs w:val="24"/>
              </w:rPr>
            </w:pPr>
            <w:r w:rsidRPr="009B6E6F">
              <w:rPr>
                <w:color w:val="000000"/>
                <w:sz w:val="24"/>
                <w:szCs w:val="24"/>
              </w:rPr>
              <w:t>Штатная численность, чел.</w:t>
            </w:r>
          </w:p>
        </w:tc>
      </w:tr>
      <w:tr w:rsidR="009B6E6F" w:rsidRPr="009B6E6F" w14:paraId="09E8F040" w14:textId="77777777" w:rsidTr="00607404">
        <w:tc>
          <w:tcPr>
            <w:tcW w:w="5028" w:type="dxa"/>
          </w:tcPr>
          <w:p w14:paraId="0A2BD6BB" w14:textId="77777777" w:rsidR="009B6E6F" w:rsidRPr="009B6E6F" w:rsidRDefault="009B6E6F" w:rsidP="009B6E6F">
            <w:pPr>
              <w:keepNext/>
              <w:keepLines/>
              <w:jc w:val="center"/>
              <w:rPr>
                <w:color w:val="000000"/>
                <w:sz w:val="24"/>
                <w:szCs w:val="24"/>
              </w:rPr>
            </w:pPr>
            <w:r w:rsidRPr="009B6E6F">
              <w:rPr>
                <w:color w:val="000000"/>
                <w:sz w:val="24"/>
                <w:szCs w:val="24"/>
              </w:rPr>
              <w:t>Руководящий персонал</w:t>
            </w:r>
          </w:p>
        </w:tc>
        <w:tc>
          <w:tcPr>
            <w:tcW w:w="5003" w:type="dxa"/>
          </w:tcPr>
          <w:p w14:paraId="4ED985A5" w14:textId="77777777" w:rsidR="009B6E6F" w:rsidRPr="009B6E6F" w:rsidRDefault="009B6E6F" w:rsidP="009B6E6F">
            <w:pPr>
              <w:keepNext/>
              <w:keepLines/>
              <w:jc w:val="center"/>
              <w:rPr>
                <w:color w:val="000000"/>
                <w:sz w:val="24"/>
                <w:szCs w:val="24"/>
              </w:rPr>
            </w:pPr>
          </w:p>
        </w:tc>
      </w:tr>
      <w:tr w:rsidR="009B6E6F" w:rsidRPr="009B6E6F" w14:paraId="63E9E287" w14:textId="77777777" w:rsidTr="00607404">
        <w:tc>
          <w:tcPr>
            <w:tcW w:w="5028" w:type="dxa"/>
          </w:tcPr>
          <w:p w14:paraId="48556A8B" w14:textId="77777777" w:rsidR="009B6E6F" w:rsidRPr="009B6E6F" w:rsidRDefault="009B6E6F" w:rsidP="009B6E6F">
            <w:pPr>
              <w:keepNext/>
              <w:keepLines/>
              <w:jc w:val="center"/>
              <w:rPr>
                <w:color w:val="000000"/>
                <w:sz w:val="24"/>
                <w:szCs w:val="24"/>
              </w:rPr>
            </w:pPr>
            <w:r w:rsidRPr="009B6E6F">
              <w:rPr>
                <w:color w:val="000000"/>
                <w:sz w:val="24"/>
                <w:szCs w:val="24"/>
              </w:rPr>
              <w:t>Инженерно-технический персонал</w:t>
            </w:r>
          </w:p>
        </w:tc>
        <w:tc>
          <w:tcPr>
            <w:tcW w:w="5003" w:type="dxa"/>
          </w:tcPr>
          <w:p w14:paraId="0FE51F2E" w14:textId="77777777" w:rsidR="009B6E6F" w:rsidRPr="009B6E6F" w:rsidRDefault="009B6E6F" w:rsidP="009B6E6F">
            <w:pPr>
              <w:keepNext/>
              <w:keepLines/>
              <w:jc w:val="center"/>
              <w:rPr>
                <w:color w:val="000000"/>
                <w:sz w:val="24"/>
                <w:szCs w:val="24"/>
              </w:rPr>
            </w:pPr>
          </w:p>
        </w:tc>
      </w:tr>
      <w:tr w:rsidR="009B6E6F" w:rsidRPr="009B6E6F" w14:paraId="28C2B769" w14:textId="77777777" w:rsidTr="00607404">
        <w:tc>
          <w:tcPr>
            <w:tcW w:w="5028" w:type="dxa"/>
          </w:tcPr>
          <w:p w14:paraId="1EA44570" w14:textId="77777777" w:rsidR="009B6E6F" w:rsidRPr="009B6E6F" w:rsidRDefault="009B6E6F" w:rsidP="009B6E6F">
            <w:pPr>
              <w:keepNext/>
              <w:keepLines/>
              <w:jc w:val="center"/>
              <w:rPr>
                <w:color w:val="000000"/>
                <w:sz w:val="24"/>
                <w:szCs w:val="24"/>
              </w:rPr>
            </w:pPr>
            <w:r w:rsidRPr="009B6E6F">
              <w:rPr>
                <w:color w:val="000000"/>
                <w:sz w:val="24"/>
                <w:szCs w:val="24"/>
              </w:rPr>
              <w:t>Рабочие и вспомогательный персонал</w:t>
            </w:r>
          </w:p>
        </w:tc>
        <w:tc>
          <w:tcPr>
            <w:tcW w:w="5003" w:type="dxa"/>
          </w:tcPr>
          <w:p w14:paraId="1F089ED9" w14:textId="77777777" w:rsidR="009B6E6F" w:rsidRPr="009B6E6F" w:rsidRDefault="009B6E6F" w:rsidP="009B6E6F">
            <w:pPr>
              <w:keepNext/>
              <w:keepLines/>
              <w:jc w:val="center"/>
              <w:rPr>
                <w:color w:val="000000"/>
                <w:sz w:val="24"/>
                <w:szCs w:val="24"/>
              </w:rPr>
            </w:pPr>
          </w:p>
        </w:tc>
      </w:tr>
    </w:tbl>
    <w:p w14:paraId="5103030C" w14:textId="77777777" w:rsidR="009B6E6F" w:rsidRPr="009B6E6F" w:rsidRDefault="009B6E6F" w:rsidP="009B6E6F">
      <w:pPr>
        <w:keepNext/>
        <w:keepLines/>
        <w:jc w:val="both"/>
        <w:rPr>
          <w:sz w:val="24"/>
          <w:szCs w:val="24"/>
        </w:rPr>
      </w:pPr>
    </w:p>
    <w:p w14:paraId="7B98BD45" w14:textId="77777777" w:rsidR="009B6E6F" w:rsidRPr="009B6E6F" w:rsidRDefault="009B6E6F" w:rsidP="009B6E6F">
      <w:pPr>
        <w:keepNext/>
        <w:keepLines/>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9B6E6F" w:rsidRPr="009B6E6F" w14:paraId="78ED8B97" w14:textId="77777777" w:rsidTr="00607404">
        <w:tc>
          <w:tcPr>
            <w:tcW w:w="3960" w:type="dxa"/>
            <w:tcBorders>
              <w:bottom w:val="single" w:sz="4" w:space="0" w:color="auto"/>
            </w:tcBorders>
          </w:tcPr>
          <w:p w14:paraId="2DA1FF12" w14:textId="77777777" w:rsidR="009B6E6F" w:rsidRPr="009B6E6F" w:rsidRDefault="009B6E6F" w:rsidP="009B6E6F">
            <w:pPr>
              <w:tabs>
                <w:tab w:val="left" w:pos="1080"/>
              </w:tabs>
              <w:jc w:val="both"/>
            </w:pPr>
          </w:p>
        </w:tc>
        <w:tc>
          <w:tcPr>
            <w:tcW w:w="1002" w:type="dxa"/>
          </w:tcPr>
          <w:p w14:paraId="3AC32AE2" w14:textId="77777777" w:rsidR="009B6E6F" w:rsidRPr="009B6E6F" w:rsidRDefault="009B6E6F" w:rsidP="009B6E6F">
            <w:pPr>
              <w:tabs>
                <w:tab w:val="left" w:pos="1080"/>
              </w:tabs>
              <w:jc w:val="both"/>
            </w:pPr>
          </w:p>
        </w:tc>
        <w:tc>
          <w:tcPr>
            <w:tcW w:w="4677" w:type="dxa"/>
            <w:tcBorders>
              <w:bottom w:val="single" w:sz="4" w:space="0" w:color="auto"/>
            </w:tcBorders>
          </w:tcPr>
          <w:p w14:paraId="6C50F5AB" w14:textId="77777777" w:rsidR="009B6E6F" w:rsidRPr="009B6E6F" w:rsidRDefault="009B6E6F" w:rsidP="009B6E6F">
            <w:pPr>
              <w:tabs>
                <w:tab w:val="left" w:pos="1080"/>
              </w:tabs>
              <w:jc w:val="both"/>
            </w:pPr>
          </w:p>
        </w:tc>
      </w:tr>
      <w:tr w:rsidR="009B6E6F" w:rsidRPr="009B6E6F" w14:paraId="017C298C" w14:textId="77777777" w:rsidTr="00607404">
        <w:tc>
          <w:tcPr>
            <w:tcW w:w="3960" w:type="dxa"/>
            <w:tcBorders>
              <w:top w:val="single" w:sz="4" w:space="0" w:color="auto"/>
            </w:tcBorders>
          </w:tcPr>
          <w:p w14:paraId="4C112467" w14:textId="77777777" w:rsidR="009B6E6F" w:rsidRPr="009B6E6F" w:rsidRDefault="009B6E6F" w:rsidP="009B6E6F">
            <w:pPr>
              <w:tabs>
                <w:tab w:val="left" w:pos="1080"/>
              </w:tabs>
              <w:jc w:val="both"/>
            </w:pPr>
            <w:r w:rsidRPr="009B6E6F">
              <w:t>(подпись уполномоченного представителя)</w:t>
            </w:r>
          </w:p>
        </w:tc>
        <w:tc>
          <w:tcPr>
            <w:tcW w:w="1002" w:type="dxa"/>
          </w:tcPr>
          <w:p w14:paraId="48AE69B2" w14:textId="77777777" w:rsidR="009B6E6F" w:rsidRPr="009B6E6F" w:rsidRDefault="009B6E6F" w:rsidP="009B6E6F">
            <w:pPr>
              <w:tabs>
                <w:tab w:val="left" w:pos="1080"/>
              </w:tabs>
              <w:jc w:val="both"/>
            </w:pPr>
          </w:p>
        </w:tc>
        <w:tc>
          <w:tcPr>
            <w:tcW w:w="4677" w:type="dxa"/>
            <w:tcBorders>
              <w:top w:val="single" w:sz="4" w:space="0" w:color="auto"/>
            </w:tcBorders>
          </w:tcPr>
          <w:p w14:paraId="6619A92E" w14:textId="77777777" w:rsidR="009B6E6F" w:rsidRPr="009B6E6F" w:rsidRDefault="009B6E6F" w:rsidP="009B6E6F">
            <w:pPr>
              <w:tabs>
                <w:tab w:val="left" w:pos="1080"/>
              </w:tabs>
              <w:jc w:val="both"/>
            </w:pPr>
            <w:r w:rsidRPr="009B6E6F">
              <w:t>(фамилия, имя, отчество подписавшего, должность)</w:t>
            </w:r>
          </w:p>
        </w:tc>
      </w:tr>
    </w:tbl>
    <w:p w14:paraId="13529F8D" w14:textId="77777777" w:rsidR="009B6E6F" w:rsidRPr="009B6E6F" w:rsidRDefault="009B6E6F" w:rsidP="009B6E6F">
      <w:pPr>
        <w:tabs>
          <w:tab w:val="left" w:pos="1080"/>
        </w:tabs>
        <w:jc w:val="both"/>
        <w:rPr>
          <w:b/>
          <w:sz w:val="24"/>
          <w:szCs w:val="24"/>
        </w:rPr>
      </w:pPr>
    </w:p>
    <w:p w14:paraId="63BFA6D5" w14:textId="77777777" w:rsidR="009B6E6F" w:rsidRPr="009B6E6F" w:rsidRDefault="009B6E6F" w:rsidP="009B6E6F">
      <w:pPr>
        <w:tabs>
          <w:tab w:val="left" w:pos="1080"/>
        </w:tabs>
        <w:jc w:val="both"/>
        <w:rPr>
          <w:b/>
          <w:sz w:val="24"/>
          <w:szCs w:val="24"/>
        </w:rPr>
      </w:pPr>
      <w:r w:rsidRPr="009B6E6F">
        <w:rPr>
          <w:b/>
          <w:sz w:val="24"/>
          <w:szCs w:val="24"/>
        </w:rPr>
        <w:t>М.П.</w:t>
      </w:r>
    </w:p>
    <w:p w14:paraId="4A703114" w14:textId="77777777" w:rsidR="009B6E6F" w:rsidRPr="009B6E6F" w:rsidRDefault="009B6E6F" w:rsidP="009B6E6F">
      <w:pPr>
        <w:widowControl w:val="0"/>
        <w:jc w:val="both"/>
        <w:rPr>
          <w:b/>
        </w:rPr>
      </w:pPr>
      <w:r w:rsidRPr="009B6E6F">
        <w:rPr>
          <w:b/>
        </w:rPr>
        <w:t>Инструкции по заполнению</w:t>
      </w:r>
    </w:p>
    <w:p w14:paraId="4D179971" w14:textId="77777777" w:rsidR="009B6E6F" w:rsidRPr="009B6E6F" w:rsidRDefault="009B6E6F" w:rsidP="00AB0010">
      <w:pPr>
        <w:widowControl w:val="0"/>
        <w:numPr>
          <w:ilvl w:val="0"/>
          <w:numId w:val="143"/>
        </w:numPr>
        <w:suppressAutoHyphens/>
        <w:spacing w:before="120" w:after="60"/>
        <w:ind w:left="0" w:firstLine="0"/>
        <w:jc w:val="both"/>
      </w:pPr>
      <w:r w:rsidRPr="009B6E6F">
        <w:t>Данные инструкции не следует воспроизводить в документах, подготовленных Участником.</w:t>
      </w:r>
    </w:p>
    <w:p w14:paraId="1D666157" w14:textId="77777777" w:rsidR="009B6E6F" w:rsidRPr="009B6E6F" w:rsidRDefault="009B6E6F" w:rsidP="00AB0010">
      <w:pPr>
        <w:widowControl w:val="0"/>
        <w:numPr>
          <w:ilvl w:val="0"/>
          <w:numId w:val="143"/>
        </w:numPr>
        <w:suppressAutoHyphens/>
        <w:spacing w:before="120" w:after="60"/>
        <w:ind w:left="0" w:firstLine="0"/>
        <w:jc w:val="both"/>
      </w:pPr>
      <w:r w:rsidRPr="009B6E6F">
        <w:t>Участник приводит номер и дату письма о подаче оферты, приложением к которому является данная справка.</w:t>
      </w:r>
    </w:p>
    <w:p w14:paraId="7BB0FF8C" w14:textId="77777777" w:rsidR="009B6E6F" w:rsidRPr="009B6E6F" w:rsidRDefault="009B6E6F" w:rsidP="00AB0010">
      <w:pPr>
        <w:widowControl w:val="0"/>
        <w:numPr>
          <w:ilvl w:val="0"/>
          <w:numId w:val="143"/>
        </w:numPr>
        <w:suppressAutoHyphens/>
        <w:spacing w:before="120" w:after="60"/>
        <w:ind w:left="0" w:firstLine="0"/>
        <w:jc w:val="both"/>
      </w:pPr>
      <w:r w:rsidRPr="009B6E6F">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489FDC" w14:textId="77777777" w:rsidR="009B6E6F" w:rsidRPr="009B6E6F" w:rsidRDefault="009B6E6F" w:rsidP="00AB0010">
      <w:pPr>
        <w:widowControl w:val="0"/>
        <w:numPr>
          <w:ilvl w:val="0"/>
          <w:numId w:val="143"/>
        </w:numPr>
        <w:suppressAutoHyphens/>
        <w:spacing w:before="120" w:after="60"/>
        <w:ind w:left="0" w:firstLine="0"/>
        <w:jc w:val="both"/>
      </w:pPr>
      <w:r w:rsidRPr="009B6E6F">
        <w:t xml:space="preserve">В таблице-1 данной справки перечисляются только те работники, которые будут непосредственно привлечены Участником в ходе выполнения </w:t>
      </w:r>
      <w:proofErr w:type="spellStart"/>
      <w:r w:rsidRPr="009B6E6F">
        <w:t>Договора.В</w:t>
      </w:r>
      <w:proofErr w:type="spellEnd"/>
      <w:r w:rsidRPr="009B6E6F">
        <w:t xml:space="preserve"> таблице-2 данной справки указывается в общем штатная численность всех специалистов, находящихся в штате </w:t>
      </w:r>
      <w:proofErr w:type="spellStart"/>
      <w:r w:rsidRPr="009B6E6F">
        <w:t>Участника.По</w:t>
      </w:r>
      <w:proofErr w:type="spellEnd"/>
      <w:r w:rsidRPr="009B6E6F">
        <w:t xml:space="preserve">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83671EB" w14:textId="77777777" w:rsidR="009B6E6F" w:rsidRDefault="009B6E6F" w:rsidP="004F3432">
      <w:pPr>
        <w:pStyle w:val="af3"/>
        <w:ind w:left="540"/>
        <w:jc w:val="right"/>
        <w:rPr>
          <w:b/>
          <w:i/>
        </w:rPr>
      </w:pPr>
    </w:p>
    <w:p w14:paraId="07418A0D" w14:textId="77777777" w:rsidR="009B6E6F" w:rsidRDefault="009B6E6F" w:rsidP="004F3432">
      <w:pPr>
        <w:pStyle w:val="af3"/>
        <w:ind w:left="540"/>
        <w:jc w:val="right"/>
        <w:rPr>
          <w:b/>
          <w:i/>
        </w:rPr>
      </w:pPr>
    </w:p>
    <w:p w14:paraId="2509593B" w14:textId="77777777" w:rsidR="009B6E6F" w:rsidRDefault="009B6E6F" w:rsidP="004F3432">
      <w:pPr>
        <w:pStyle w:val="af3"/>
        <w:ind w:left="540"/>
        <w:jc w:val="right"/>
        <w:rPr>
          <w:b/>
          <w:i/>
        </w:rPr>
      </w:pPr>
    </w:p>
    <w:p w14:paraId="09146218" w14:textId="77777777" w:rsidR="009B6E6F" w:rsidRDefault="009B6E6F" w:rsidP="004F3432">
      <w:pPr>
        <w:pStyle w:val="af3"/>
        <w:ind w:left="540"/>
        <w:jc w:val="right"/>
        <w:rPr>
          <w:b/>
          <w:i/>
        </w:rPr>
      </w:pPr>
    </w:p>
    <w:p w14:paraId="24F970FA" w14:textId="77777777" w:rsidR="009B6E6F" w:rsidRDefault="009B6E6F" w:rsidP="004F3432">
      <w:pPr>
        <w:pStyle w:val="af3"/>
        <w:ind w:left="540"/>
        <w:jc w:val="right"/>
        <w:rPr>
          <w:b/>
          <w:i/>
        </w:rPr>
      </w:pPr>
    </w:p>
    <w:p w14:paraId="33352C4F" w14:textId="77777777" w:rsidR="009B6E6F" w:rsidRDefault="009B6E6F" w:rsidP="004F3432">
      <w:pPr>
        <w:pStyle w:val="af3"/>
        <w:ind w:left="540"/>
        <w:jc w:val="right"/>
        <w:rPr>
          <w:b/>
          <w:i/>
        </w:rPr>
      </w:pPr>
    </w:p>
    <w:p w14:paraId="677ABB8B" w14:textId="77777777" w:rsidR="009B6E6F" w:rsidRDefault="009B6E6F" w:rsidP="004F3432">
      <w:pPr>
        <w:pStyle w:val="af3"/>
        <w:ind w:left="540"/>
        <w:jc w:val="right"/>
        <w:rPr>
          <w:b/>
          <w:i/>
        </w:rPr>
      </w:pPr>
    </w:p>
    <w:p w14:paraId="3AE5F9FE" w14:textId="19F1ACB1" w:rsidR="004F3432" w:rsidRPr="004F3432" w:rsidRDefault="004F3432" w:rsidP="004F3432">
      <w:pPr>
        <w:pStyle w:val="af3"/>
        <w:ind w:left="540"/>
        <w:jc w:val="right"/>
        <w:rPr>
          <w:b/>
          <w:i/>
        </w:rPr>
      </w:pPr>
      <w:r w:rsidRPr="004F3432">
        <w:rPr>
          <w:b/>
          <w:i/>
        </w:rPr>
        <w:lastRenderedPageBreak/>
        <w:t xml:space="preserve">Приложение № </w:t>
      </w:r>
      <w:r w:rsidR="009B6E6F">
        <w:rPr>
          <w:b/>
          <w:i/>
        </w:rPr>
        <w:t>10</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proofErr w:type="gramStart"/>
      <w:r w:rsidRPr="009A6AFB">
        <w:rPr>
          <w:bCs/>
          <w:sz w:val="24"/>
          <w:szCs w:val="24"/>
        </w:rPr>
        <w:tab/>
        <w:t xml:space="preserve">  «</w:t>
      </w:r>
      <w:proofErr w:type="gramEnd"/>
      <w:r w:rsidRPr="009A6AFB">
        <w:rPr>
          <w:bCs/>
          <w:sz w:val="24"/>
          <w:szCs w:val="24"/>
        </w:rPr>
        <w:t>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 xml:space="preserve">наименование </w:t>
      </w:r>
      <w:proofErr w:type="gramStart"/>
      <w:r w:rsidRPr="007A295A">
        <w:rPr>
          <w:bCs/>
          <w:i/>
          <w:sz w:val="24"/>
          <w:szCs w:val="24"/>
        </w:rPr>
        <w:t>бенефициара,</w:t>
      </w:r>
      <w:r w:rsidRPr="007A295A">
        <w:rPr>
          <w:i/>
          <w:sz w:val="24"/>
          <w:szCs w:val="24"/>
        </w:rPr>
        <w:t>,</w:t>
      </w:r>
      <w:proofErr w:type="gramEnd"/>
      <w:r w:rsidRPr="007A295A">
        <w:rPr>
          <w:i/>
          <w:sz w:val="24"/>
          <w:szCs w:val="24"/>
        </w:rPr>
        <w:t xml:space="preserve">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w:t>
      </w:r>
      <w:proofErr w:type="gramStart"/>
      <w:r w:rsidRPr="007A295A">
        <w:rPr>
          <w:sz w:val="24"/>
          <w:szCs w:val="24"/>
        </w:rPr>
        <w:t>_</w:t>
      </w:r>
      <w:r w:rsidRPr="007A295A">
        <w:rPr>
          <w:i/>
          <w:sz w:val="24"/>
          <w:szCs w:val="24"/>
        </w:rPr>
        <w:t>(</w:t>
      </w:r>
      <w:proofErr w:type="gramEnd"/>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AB0010">
      <w:pPr>
        <w:numPr>
          <w:ilvl w:val="0"/>
          <w:numId w:val="125"/>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AB0010">
      <w:pPr>
        <w:numPr>
          <w:ilvl w:val="0"/>
          <w:numId w:val="125"/>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Гаранту до 24 часов 00 минут «_____</w:t>
      </w:r>
      <w:proofErr w:type="gramStart"/>
      <w:r w:rsidRPr="007A295A">
        <w:rPr>
          <w:bCs/>
          <w:sz w:val="24"/>
          <w:szCs w:val="24"/>
        </w:rPr>
        <w:t>_»_</w:t>
      </w:r>
      <w:proofErr w:type="gramEnd"/>
      <w:r w:rsidRPr="007A295A">
        <w:rPr>
          <w:bCs/>
          <w:sz w:val="24"/>
          <w:szCs w:val="24"/>
        </w:rPr>
        <w:t xml:space="preserve">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7"/>
    <w:bookmarkEnd w:id="58"/>
    <w:bookmarkEnd w:id="59"/>
    <w:bookmarkEnd w:id="60"/>
    <w:bookmarkEnd w:id="61"/>
    <w:bookmarkEnd w:id="62"/>
    <w:bookmarkEnd w:id="63"/>
    <w:bookmarkEnd w:id="64"/>
    <w:bookmarkEnd w:id="65"/>
    <w:bookmarkEnd w:id="66"/>
    <w:bookmarkEnd w:id="67"/>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77777777" w:rsidR="006E73FB" w:rsidRDefault="006E73FB"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8BED1" w14:textId="77777777" w:rsidR="00607404" w:rsidRDefault="00607404">
      <w:r>
        <w:separator/>
      </w:r>
    </w:p>
  </w:endnote>
  <w:endnote w:type="continuationSeparator" w:id="0">
    <w:p w14:paraId="3A273A0D" w14:textId="77777777" w:rsidR="00607404" w:rsidRDefault="00607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UI"/>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8D11F" w14:textId="77777777" w:rsidR="00607404" w:rsidRDefault="00607404">
      <w:r>
        <w:separator/>
      </w:r>
    </w:p>
  </w:footnote>
  <w:footnote w:type="continuationSeparator" w:id="0">
    <w:p w14:paraId="7F548D7F" w14:textId="77777777" w:rsidR="00607404" w:rsidRDefault="00607404">
      <w:r>
        <w:continuationSeparator/>
      </w:r>
    </w:p>
  </w:footnote>
  <w:footnote w:id="1">
    <w:p w14:paraId="18B52422" w14:textId="77777777" w:rsidR="00607404" w:rsidRPr="004F7D41" w:rsidRDefault="00607404"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607404" w:rsidRDefault="00607404"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607404" w:rsidRPr="004F7D41" w:rsidRDefault="00607404"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607404" w:rsidRPr="00AE0979" w:rsidRDefault="00607404"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607404" w:rsidRPr="00AE0979" w:rsidRDefault="00607404"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607404" w:rsidRPr="00AE0979" w:rsidRDefault="00607404"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607404" w:rsidRPr="00AE0979" w:rsidRDefault="00607404"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607404" w:rsidRDefault="00607404"/>
    <w:p w14:paraId="62B5D32C" w14:textId="77777777" w:rsidR="00607404" w:rsidRPr="00AE0979" w:rsidRDefault="00607404" w:rsidP="00972090">
      <w:pPr>
        <w:pStyle w:val="af8"/>
        <w:rPr>
          <w:rFonts w:ascii="Times New Roman" w:hAnsi="Times New Roman" w:cs="Times New Roman"/>
          <w:sz w:val="18"/>
        </w:rPr>
      </w:pPr>
    </w:p>
  </w:footnote>
  <w:footnote w:id="8">
    <w:p w14:paraId="74732FE6" w14:textId="77777777" w:rsidR="00607404" w:rsidRPr="00FA400D" w:rsidRDefault="00607404"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6463B6"/>
    <w:multiLevelType w:val="multilevel"/>
    <w:tmpl w:val="FCC4A104"/>
    <w:lvl w:ilvl="0">
      <w:start w:val="3"/>
      <w:numFmt w:val="decimal"/>
      <w:lvlText w:val="%1"/>
      <w:lvlJc w:val="left"/>
      <w:pPr>
        <w:ind w:left="600" w:hanging="600"/>
      </w:pPr>
      <w:rPr>
        <w:rFonts w:hint="default"/>
      </w:rPr>
    </w:lvl>
    <w:lvl w:ilvl="1">
      <w:start w:val="10"/>
      <w:numFmt w:val="decimal"/>
      <w:lvlText w:val="%1.%2"/>
      <w:lvlJc w:val="left"/>
      <w:pPr>
        <w:ind w:left="780" w:hanging="60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15:restartNumberingAfterBreak="0">
    <w:nsid w:val="06B46660"/>
    <w:multiLevelType w:val="multilevel"/>
    <w:tmpl w:val="906883FC"/>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9"/>
      <w:numFmt w:val="decimal"/>
      <w:lvlText w:val="%1.%2.%3."/>
      <w:lvlJc w:val="left"/>
      <w:pPr>
        <w:ind w:left="1855"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4"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5"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6"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7"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8"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0"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2"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3"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5" w15:restartNumberingAfterBreak="0">
    <w:nsid w:val="22763D70"/>
    <w:multiLevelType w:val="multilevel"/>
    <w:tmpl w:val="029C77E0"/>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ascii="Times New Roman" w:hAnsi="Times New Roman" w:cs="Times New Roman" w:hint="default"/>
        <w:lang w:val="ru-RU"/>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6"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9"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0"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1"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2"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3"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5"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6"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A912551"/>
    <w:multiLevelType w:val="multilevel"/>
    <w:tmpl w:val="AF8ACA32"/>
    <w:lvl w:ilvl="0">
      <w:start w:val="3"/>
      <w:numFmt w:val="decimal"/>
      <w:lvlText w:val="%1."/>
      <w:lvlJc w:val="left"/>
      <w:pPr>
        <w:ind w:left="900" w:hanging="900"/>
      </w:pPr>
      <w:rPr>
        <w:rFonts w:hint="default"/>
      </w:rPr>
    </w:lvl>
    <w:lvl w:ilvl="1">
      <w:start w:val="8"/>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2C597B05"/>
    <w:multiLevelType w:val="multilevel"/>
    <w:tmpl w:val="27A0AA5E"/>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5"/>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61"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4"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5"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6"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7"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8"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9"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0"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71"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3"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6"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7"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8"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0"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1"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82"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83"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4"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5"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6"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7"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8"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0"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92"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3"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6"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7"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8"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9"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00"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1"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2"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3"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4"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5"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6"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7" w15:restartNumberingAfterBreak="0">
    <w:nsid w:val="58C12ADA"/>
    <w:multiLevelType w:val="multilevel"/>
    <w:tmpl w:val="CEA87CBA"/>
    <w:lvl w:ilvl="0">
      <w:start w:val="1"/>
      <w:numFmt w:val="decimal"/>
      <w:lvlText w:val="%1."/>
      <w:lvlJc w:val="left"/>
      <w:pPr>
        <w:ind w:left="119" w:firstLine="0"/>
      </w:pPr>
      <w:rPr>
        <w:rFonts w:hint="default"/>
      </w:rPr>
    </w:lvl>
    <w:lvl w:ilvl="1">
      <w:start w:val="3"/>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8"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10"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11"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2"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3"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4"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6"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7"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8"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19"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20"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1"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2"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3"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4"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7"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0"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1"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2"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3"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4"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5"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6"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7"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7067D7C"/>
    <w:multiLevelType w:val="hybridMultilevel"/>
    <w:tmpl w:val="FFCA6F2A"/>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36D4AFB2">
      <w:start w:val="1"/>
      <w:numFmt w:val="decimal"/>
      <w:lvlText w:val="%3)"/>
      <w:lvlJc w:val="left"/>
      <w:pPr>
        <w:ind w:left="2520" w:hanging="360"/>
      </w:pPr>
      <w:rPr>
        <w:rFonts w:hint="default"/>
        <w:color w:val="0000FF"/>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0"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1"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2"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3"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4"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5"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6"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8"/>
  </w:num>
  <w:num w:numId="2">
    <w:abstractNumId w:val="70"/>
  </w:num>
  <w:num w:numId="3">
    <w:abstractNumId w:val="47"/>
  </w:num>
  <w:num w:numId="4">
    <w:abstractNumId w:val="76"/>
  </w:num>
  <w:num w:numId="5">
    <w:abstractNumId w:val="144"/>
  </w:num>
  <w:num w:numId="6">
    <w:abstractNumId w:val="108"/>
  </w:num>
  <w:num w:numId="7">
    <w:abstractNumId w:val="92"/>
  </w:num>
  <w:num w:numId="8">
    <w:abstractNumId w:val="96"/>
  </w:num>
  <w:num w:numId="9">
    <w:abstractNumId w:val="105"/>
  </w:num>
  <w:num w:numId="10">
    <w:abstractNumId w:val="132"/>
  </w:num>
  <w:num w:numId="11">
    <w:abstractNumId w:val="14"/>
  </w:num>
  <w:num w:numId="12">
    <w:abstractNumId w:val="95"/>
  </w:num>
  <w:num w:numId="13">
    <w:abstractNumId w:val="59"/>
  </w:num>
  <w:num w:numId="14">
    <w:abstractNumId w:val="42"/>
  </w:num>
  <w:num w:numId="15">
    <w:abstractNumId w:val="46"/>
  </w:num>
  <w:num w:numId="16">
    <w:abstractNumId w:val="145"/>
  </w:num>
  <w:num w:numId="17">
    <w:abstractNumId w:val="36"/>
  </w:num>
  <w:num w:numId="18">
    <w:abstractNumId w:val="56"/>
  </w:num>
  <w:num w:numId="19">
    <w:abstractNumId w:val="94"/>
  </w:num>
  <w:num w:numId="20">
    <w:abstractNumId w:val="66"/>
  </w:num>
  <w:num w:numId="21">
    <w:abstractNumId w:val="54"/>
  </w:num>
  <w:num w:numId="22">
    <w:abstractNumId w:val="16"/>
  </w:num>
  <w:num w:numId="23">
    <w:abstractNumId w:val="29"/>
  </w:num>
  <w:num w:numId="24">
    <w:abstractNumId w:val="62"/>
  </w:num>
  <w:num w:numId="25">
    <w:abstractNumId w:val="32"/>
  </w:num>
  <w:num w:numId="26">
    <w:abstractNumId w:val="90"/>
  </w:num>
  <w:num w:numId="27">
    <w:abstractNumId w:val="109"/>
  </w:num>
  <w:num w:numId="28">
    <w:abstractNumId w:val="129"/>
  </w:num>
  <w:num w:numId="29">
    <w:abstractNumId w:val="80"/>
  </w:num>
  <w:num w:numId="30">
    <w:abstractNumId w:val="143"/>
  </w:num>
  <w:num w:numId="31">
    <w:abstractNumId w:val="131"/>
  </w:num>
  <w:num w:numId="32">
    <w:abstractNumId w:val="101"/>
  </w:num>
  <w:num w:numId="33">
    <w:abstractNumId w:val="103"/>
  </w:num>
  <w:num w:numId="34">
    <w:abstractNumId w:val="39"/>
  </w:num>
  <w:num w:numId="35">
    <w:abstractNumId w:val="137"/>
  </w:num>
  <w:num w:numId="36">
    <w:abstractNumId w:val="20"/>
  </w:num>
  <w:num w:numId="37">
    <w:abstractNumId w:val="104"/>
  </w:num>
  <w:num w:numId="38">
    <w:abstractNumId w:val="136"/>
  </w:num>
  <w:num w:numId="39">
    <w:abstractNumId w:val="113"/>
  </w:num>
  <w:num w:numId="40">
    <w:abstractNumId w:val="112"/>
  </w:num>
  <w:num w:numId="41">
    <w:abstractNumId w:val="44"/>
  </w:num>
  <w:num w:numId="42">
    <w:abstractNumId w:val="102"/>
  </w:num>
  <w:num w:numId="43">
    <w:abstractNumId w:val="33"/>
  </w:num>
  <w:num w:numId="44">
    <w:abstractNumId w:val="135"/>
  </w:num>
  <w:num w:numId="45">
    <w:abstractNumId w:val="93"/>
  </w:num>
  <w:num w:numId="46">
    <w:abstractNumId w:val="61"/>
  </w:num>
  <w:num w:numId="47">
    <w:abstractNumId w:val="64"/>
  </w:num>
  <w:num w:numId="48">
    <w:abstractNumId w:val="81"/>
  </w:num>
  <w:num w:numId="49">
    <w:abstractNumId w:val="120"/>
  </w:num>
  <w:num w:numId="50">
    <w:abstractNumId w:val="6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5"/>
  </w:num>
  <w:num w:numId="52">
    <w:abstractNumId w:val="85"/>
  </w:num>
  <w:num w:numId="53">
    <w:abstractNumId w:val="43"/>
  </w:num>
  <w:num w:numId="54">
    <w:abstractNumId w:val="89"/>
  </w:num>
  <w:num w:numId="55">
    <w:abstractNumId w:val="86"/>
  </w:num>
  <w:num w:numId="56">
    <w:abstractNumId w:val="79"/>
  </w:num>
  <w:num w:numId="57">
    <w:abstractNumId w:val="114"/>
  </w:num>
  <w:num w:numId="58">
    <w:abstractNumId w:val="111"/>
  </w:num>
  <w:num w:numId="5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7"/>
  </w:num>
  <w:num w:numId="61">
    <w:abstractNumId w:val="115"/>
  </w:num>
  <w:num w:numId="62">
    <w:abstractNumId w:val="130"/>
  </w:num>
  <w:num w:numId="63">
    <w:abstractNumId w:val="40"/>
  </w:num>
  <w:num w:numId="64">
    <w:abstractNumId w:val="74"/>
  </w:num>
  <w:num w:numId="65">
    <w:abstractNumId w:val="83"/>
  </w:num>
  <w:num w:numId="66">
    <w:abstractNumId w:val="31"/>
  </w:num>
  <w:num w:numId="67">
    <w:abstractNumId w:val="82"/>
  </w:num>
  <w:num w:numId="68">
    <w:abstractNumId w:val="53"/>
  </w:num>
  <w:num w:numId="69">
    <w:abstractNumId w:val="41"/>
  </w:num>
  <w:num w:numId="70">
    <w:abstractNumId w:val="58"/>
  </w:num>
  <w:num w:numId="71">
    <w:abstractNumId w:val="138"/>
  </w:num>
  <w:num w:numId="72">
    <w:abstractNumId w:val="17"/>
  </w:num>
  <w:num w:numId="73">
    <w:abstractNumId w:val="5"/>
  </w:num>
  <w:num w:numId="74">
    <w:abstractNumId w:val="7"/>
  </w:num>
  <w:num w:numId="75">
    <w:abstractNumId w:val="9"/>
  </w:num>
  <w:num w:numId="76">
    <w:abstractNumId w:val="23"/>
  </w:num>
  <w:num w:numId="77">
    <w:abstractNumId w:val="2"/>
  </w:num>
  <w:num w:numId="78">
    <w:abstractNumId w:val="4"/>
  </w:num>
  <w:num w:numId="79">
    <w:abstractNumId w:val="18"/>
  </w:num>
  <w:num w:numId="80">
    <w:abstractNumId w:val="63"/>
  </w:num>
  <w:num w:numId="81">
    <w:abstractNumId w:val="106"/>
  </w:num>
  <w:num w:numId="82">
    <w:abstractNumId w:val="78"/>
  </w:num>
  <w:num w:numId="83">
    <w:abstractNumId w:val="124"/>
  </w:num>
  <w:num w:numId="84">
    <w:abstractNumId w:val="27"/>
  </w:num>
  <w:num w:numId="85">
    <w:abstractNumId w:val="72"/>
  </w:num>
  <w:num w:numId="86">
    <w:abstractNumId w:val="19"/>
  </w:num>
  <w:num w:numId="87">
    <w:abstractNumId w:val="110"/>
  </w:num>
  <w:num w:numId="88">
    <w:abstractNumId w:val="140"/>
  </w:num>
  <w:num w:numId="89">
    <w:abstractNumId w:val="73"/>
  </w:num>
  <w:num w:numId="90">
    <w:abstractNumId w:val="45"/>
  </w:num>
  <w:num w:numId="91">
    <w:abstractNumId w:val="21"/>
  </w:num>
  <w:num w:numId="92">
    <w:abstractNumId w:val="121"/>
  </w:num>
  <w:num w:numId="93">
    <w:abstractNumId w:val="50"/>
  </w:num>
  <w:num w:numId="94">
    <w:abstractNumId w:val="51"/>
  </w:num>
  <w:num w:numId="95">
    <w:abstractNumId w:val="123"/>
  </w:num>
  <w:num w:numId="96">
    <w:abstractNumId w:val="139"/>
  </w:num>
  <w:num w:numId="97">
    <w:abstractNumId w:val="75"/>
  </w:num>
  <w:num w:numId="98">
    <w:abstractNumId w:val="30"/>
  </w:num>
  <w:num w:numId="99">
    <w:abstractNumId w:val="125"/>
  </w:num>
  <w:num w:numId="100">
    <w:abstractNumId w:val="6"/>
  </w:num>
  <w:num w:numId="101">
    <w:abstractNumId w:val="65"/>
  </w:num>
  <w:num w:numId="102">
    <w:abstractNumId w:val="118"/>
  </w:num>
  <w:num w:numId="103">
    <w:abstractNumId w:val="119"/>
  </w:num>
  <w:num w:numId="104">
    <w:abstractNumId w:val="99"/>
  </w:num>
  <w:num w:numId="105">
    <w:abstractNumId w:val="146"/>
  </w:num>
  <w:num w:numId="106">
    <w:abstractNumId w:val="128"/>
  </w:num>
  <w:num w:numId="107">
    <w:abstractNumId w:val="126"/>
  </w:num>
  <w:num w:numId="108">
    <w:abstractNumId w:val="122"/>
  </w:num>
  <w:num w:numId="109">
    <w:abstractNumId w:val="87"/>
  </w:num>
  <w:num w:numId="110">
    <w:abstractNumId w:val="38"/>
  </w:num>
  <w:num w:numId="111">
    <w:abstractNumId w:val="0"/>
    <w:lvlOverride w:ilvl="0">
      <w:lvl w:ilvl="0">
        <w:numFmt w:val="bullet"/>
        <w:lvlText w:val="-"/>
        <w:legacy w:legacy="1" w:legacySpace="0" w:legacyIndent="154"/>
        <w:lvlJc w:val="left"/>
        <w:rPr>
          <w:rFonts w:ascii="Times New Roman" w:hAnsi="Times New Roman" w:hint="default"/>
        </w:rPr>
      </w:lvl>
    </w:lvlOverride>
  </w:num>
  <w:num w:numId="112">
    <w:abstractNumId w:val="12"/>
  </w:num>
  <w:num w:numId="113">
    <w:abstractNumId w:val="13"/>
  </w:num>
  <w:num w:numId="114">
    <w:abstractNumId w:val="3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41"/>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17"/>
    <w:lvlOverride w:ilvl="0">
      <w:startOverride w:val="1"/>
    </w:lvlOverride>
    <w:lvlOverride w:ilvl="1"/>
    <w:lvlOverride w:ilvl="2"/>
    <w:lvlOverride w:ilvl="3"/>
    <w:lvlOverride w:ilvl="4"/>
    <w:lvlOverride w:ilvl="5"/>
    <w:lvlOverride w:ilvl="6"/>
    <w:lvlOverride w:ilvl="7"/>
    <w:lvlOverride w:ilvl="8"/>
  </w:num>
  <w:num w:numId="118">
    <w:abstractNumId w:val="69"/>
  </w:num>
  <w:num w:numId="119">
    <w:abstractNumId w:val="88"/>
  </w:num>
  <w:num w:numId="120">
    <w:abstractNumId w:val="77"/>
  </w:num>
  <w:num w:numId="121">
    <w:abstractNumId w:val="97"/>
  </w:num>
  <w:num w:numId="122">
    <w:abstractNumId w:val="116"/>
  </w:num>
  <w:num w:numId="123">
    <w:abstractNumId w:val="142"/>
  </w:num>
  <w:num w:numId="124">
    <w:abstractNumId w:val="134"/>
  </w:num>
  <w:num w:numId="125">
    <w:abstractNumId w:val="127"/>
  </w:num>
  <w:num w:numId="126">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9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52"/>
  </w:num>
  <w:num w:numId="129">
    <w:abstractNumId w:val="35"/>
  </w:num>
  <w:num w:numId="130">
    <w:abstractNumId w:val="8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4"/>
  </w:num>
  <w:num w:numId="132">
    <w:abstractNumId w:val="98"/>
  </w:num>
  <w:num w:numId="133">
    <w:abstractNumId w:val="34"/>
  </w:num>
  <w:num w:numId="134">
    <w:abstractNumId w:val="107"/>
  </w:num>
  <w:num w:numId="135">
    <w:abstractNumId w:val="71"/>
  </w:num>
  <w:num w:numId="136">
    <w:abstractNumId w:val="28"/>
  </w:num>
  <w:num w:numId="137">
    <w:abstractNumId w:val="15"/>
  </w:num>
  <w:num w:numId="138">
    <w:abstractNumId w:val="100"/>
  </w:num>
  <w:num w:numId="139">
    <w:abstractNumId w:val="26"/>
  </w:num>
  <w:num w:numId="140">
    <w:abstractNumId w:val="60"/>
  </w:num>
  <w:num w:numId="141">
    <w:abstractNumId w:val="57"/>
  </w:num>
  <w:num w:numId="142">
    <w:abstractNumId w:val="22"/>
  </w:num>
  <w:num w:numId="143">
    <w:abstractNumId w:val="55"/>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22364"/>
    <w:rsid w:val="00024228"/>
    <w:rsid w:val="00032044"/>
    <w:rsid w:val="00041C1B"/>
    <w:rsid w:val="00043D5C"/>
    <w:rsid w:val="00045720"/>
    <w:rsid w:val="00050E1E"/>
    <w:rsid w:val="00060C58"/>
    <w:rsid w:val="00063FC7"/>
    <w:rsid w:val="00067D0F"/>
    <w:rsid w:val="00083FBA"/>
    <w:rsid w:val="00086A85"/>
    <w:rsid w:val="000944CB"/>
    <w:rsid w:val="00096E1A"/>
    <w:rsid w:val="000C0396"/>
    <w:rsid w:val="000D0A20"/>
    <w:rsid w:val="000D1A6C"/>
    <w:rsid w:val="000E117F"/>
    <w:rsid w:val="000E4F3F"/>
    <w:rsid w:val="000F0EEB"/>
    <w:rsid w:val="000F23A3"/>
    <w:rsid w:val="000F3A4D"/>
    <w:rsid w:val="0010091A"/>
    <w:rsid w:val="001033F7"/>
    <w:rsid w:val="00112F24"/>
    <w:rsid w:val="00113559"/>
    <w:rsid w:val="0012151C"/>
    <w:rsid w:val="00131737"/>
    <w:rsid w:val="00141555"/>
    <w:rsid w:val="00156971"/>
    <w:rsid w:val="00165574"/>
    <w:rsid w:val="001664F3"/>
    <w:rsid w:val="001669ED"/>
    <w:rsid w:val="00166C20"/>
    <w:rsid w:val="00173F5A"/>
    <w:rsid w:val="0017471D"/>
    <w:rsid w:val="001A7FAC"/>
    <w:rsid w:val="001B31B7"/>
    <w:rsid w:val="001B7202"/>
    <w:rsid w:val="001B7334"/>
    <w:rsid w:val="001C0365"/>
    <w:rsid w:val="001C0A7D"/>
    <w:rsid w:val="001C5493"/>
    <w:rsid w:val="001E617B"/>
    <w:rsid w:val="001F4F02"/>
    <w:rsid w:val="002105AB"/>
    <w:rsid w:val="002161A4"/>
    <w:rsid w:val="00216579"/>
    <w:rsid w:val="0021737C"/>
    <w:rsid w:val="0023102B"/>
    <w:rsid w:val="0024298A"/>
    <w:rsid w:val="002547D8"/>
    <w:rsid w:val="0025717F"/>
    <w:rsid w:val="00267BB9"/>
    <w:rsid w:val="00272EA8"/>
    <w:rsid w:val="002770DD"/>
    <w:rsid w:val="00280F69"/>
    <w:rsid w:val="00284034"/>
    <w:rsid w:val="002872AE"/>
    <w:rsid w:val="00290C51"/>
    <w:rsid w:val="00295458"/>
    <w:rsid w:val="002A033D"/>
    <w:rsid w:val="002B0D6B"/>
    <w:rsid w:val="002B2C58"/>
    <w:rsid w:val="002C39C9"/>
    <w:rsid w:val="002D379C"/>
    <w:rsid w:val="002D464D"/>
    <w:rsid w:val="0030549F"/>
    <w:rsid w:val="00305E8A"/>
    <w:rsid w:val="0031014A"/>
    <w:rsid w:val="0033320B"/>
    <w:rsid w:val="00333AB3"/>
    <w:rsid w:val="00347D60"/>
    <w:rsid w:val="00363FB0"/>
    <w:rsid w:val="0037536A"/>
    <w:rsid w:val="00382752"/>
    <w:rsid w:val="00382A87"/>
    <w:rsid w:val="0038678B"/>
    <w:rsid w:val="00392099"/>
    <w:rsid w:val="003A1605"/>
    <w:rsid w:val="003B6A07"/>
    <w:rsid w:val="003C7631"/>
    <w:rsid w:val="003C7D83"/>
    <w:rsid w:val="003D2487"/>
    <w:rsid w:val="003D538F"/>
    <w:rsid w:val="003E08A1"/>
    <w:rsid w:val="003E64DC"/>
    <w:rsid w:val="003F0E06"/>
    <w:rsid w:val="00426681"/>
    <w:rsid w:val="0043326A"/>
    <w:rsid w:val="00436FED"/>
    <w:rsid w:val="00442181"/>
    <w:rsid w:val="0044301D"/>
    <w:rsid w:val="004463C2"/>
    <w:rsid w:val="0046276E"/>
    <w:rsid w:val="0047010B"/>
    <w:rsid w:val="00490FED"/>
    <w:rsid w:val="004969BF"/>
    <w:rsid w:val="004A77C6"/>
    <w:rsid w:val="004B6872"/>
    <w:rsid w:val="004C05E7"/>
    <w:rsid w:val="004D2BAD"/>
    <w:rsid w:val="004D39A8"/>
    <w:rsid w:val="004F3432"/>
    <w:rsid w:val="004F6CFA"/>
    <w:rsid w:val="004F7D41"/>
    <w:rsid w:val="005020F5"/>
    <w:rsid w:val="00506E46"/>
    <w:rsid w:val="00513E65"/>
    <w:rsid w:val="00520B9E"/>
    <w:rsid w:val="005302BD"/>
    <w:rsid w:val="005324C7"/>
    <w:rsid w:val="00557381"/>
    <w:rsid w:val="00561999"/>
    <w:rsid w:val="005675B8"/>
    <w:rsid w:val="00567CD2"/>
    <w:rsid w:val="0057004E"/>
    <w:rsid w:val="0057107B"/>
    <w:rsid w:val="0057176A"/>
    <w:rsid w:val="00584EB9"/>
    <w:rsid w:val="005A249B"/>
    <w:rsid w:val="005B4006"/>
    <w:rsid w:val="005B6CB8"/>
    <w:rsid w:val="005C78F0"/>
    <w:rsid w:val="005C79C6"/>
    <w:rsid w:val="005D04FB"/>
    <w:rsid w:val="005F44AB"/>
    <w:rsid w:val="005F5236"/>
    <w:rsid w:val="005F5B05"/>
    <w:rsid w:val="00607404"/>
    <w:rsid w:val="0061013C"/>
    <w:rsid w:val="0061563D"/>
    <w:rsid w:val="00617A61"/>
    <w:rsid w:val="00623304"/>
    <w:rsid w:val="0062331A"/>
    <w:rsid w:val="006248CA"/>
    <w:rsid w:val="00625C37"/>
    <w:rsid w:val="00636376"/>
    <w:rsid w:val="006437ED"/>
    <w:rsid w:val="00646279"/>
    <w:rsid w:val="0065449C"/>
    <w:rsid w:val="006864C9"/>
    <w:rsid w:val="006A3C82"/>
    <w:rsid w:val="006A7C80"/>
    <w:rsid w:val="006C3777"/>
    <w:rsid w:val="006E2897"/>
    <w:rsid w:val="006E2A81"/>
    <w:rsid w:val="006E548F"/>
    <w:rsid w:val="006E6EB7"/>
    <w:rsid w:val="006E73FB"/>
    <w:rsid w:val="0070431D"/>
    <w:rsid w:val="007059DA"/>
    <w:rsid w:val="00712F8D"/>
    <w:rsid w:val="00713366"/>
    <w:rsid w:val="007172E9"/>
    <w:rsid w:val="0072249A"/>
    <w:rsid w:val="00734F67"/>
    <w:rsid w:val="00735E93"/>
    <w:rsid w:val="00740E7B"/>
    <w:rsid w:val="00742DA8"/>
    <w:rsid w:val="00754898"/>
    <w:rsid w:val="00756393"/>
    <w:rsid w:val="00760B67"/>
    <w:rsid w:val="00767133"/>
    <w:rsid w:val="00767FB9"/>
    <w:rsid w:val="00781A8A"/>
    <w:rsid w:val="00791699"/>
    <w:rsid w:val="00795117"/>
    <w:rsid w:val="0079532D"/>
    <w:rsid w:val="007A0027"/>
    <w:rsid w:val="007A295A"/>
    <w:rsid w:val="007B0AF1"/>
    <w:rsid w:val="007C24A3"/>
    <w:rsid w:val="007D41B1"/>
    <w:rsid w:val="007D56E4"/>
    <w:rsid w:val="007E6BA0"/>
    <w:rsid w:val="007F0C53"/>
    <w:rsid w:val="007F2E17"/>
    <w:rsid w:val="007F60D2"/>
    <w:rsid w:val="007F7B5B"/>
    <w:rsid w:val="008008CD"/>
    <w:rsid w:val="00810B95"/>
    <w:rsid w:val="00814FF0"/>
    <w:rsid w:val="008178EB"/>
    <w:rsid w:val="00824D96"/>
    <w:rsid w:val="00835B4C"/>
    <w:rsid w:val="00836016"/>
    <w:rsid w:val="008461DB"/>
    <w:rsid w:val="00854A86"/>
    <w:rsid w:val="00866554"/>
    <w:rsid w:val="0087118F"/>
    <w:rsid w:val="00876D50"/>
    <w:rsid w:val="00886779"/>
    <w:rsid w:val="00890631"/>
    <w:rsid w:val="0089789C"/>
    <w:rsid w:val="008A1EFF"/>
    <w:rsid w:val="008C65AC"/>
    <w:rsid w:val="008D4B2B"/>
    <w:rsid w:val="008E6398"/>
    <w:rsid w:val="00913190"/>
    <w:rsid w:val="00914496"/>
    <w:rsid w:val="00916ED0"/>
    <w:rsid w:val="00934DB6"/>
    <w:rsid w:val="00943483"/>
    <w:rsid w:val="0095354B"/>
    <w:rsid w:val="00954589"/>
    <w:rsid w:val="00960285"/>
    <w:rsid w:val="00965F28"/>
    <w:rsid w:val="00970BD0"/>
    <w:rsid w:val="00972090"/>
    <w:rsid w:val="00973AB9"/>
    <w:rsid w:val="00976B89"/>
    <w:rsid w:val="009818A5"/>
    <w:rsid w:val="00984E9F"/>
    <w:rsid w:val="009959A0"/>
    <w:rsid w:val="0099797E"/>
    <w:rsid w:val="00997E2D"/>
    <w:rsid w:val="009A0467"/>
    <w:rsid w:val="009A2A08"/>
    <w:rsid w:val="009A540F"/>
    <w:rsid w:val="009B5CFF"/>
    <w:rsid w:val="009B6E6F"/>
    <w:rsid w:val="009C70A3"/>
    <w:rsid w:val="009E235D"/>
    <w:rsid w:val="009E6F29"/>
    <w:rsid w:val="009F2959"/>
    <w:rsid w:val="009F3526"/>
    <w:rsid w:val="00A01A9F"/>
    <w:rsid w:val="00A14957"/>
    <w:rsid w:val="00A20E63"/>
    <w:rsid w:val="00A22F5A"/>
    <w:rsid w:val="00A265C2"/>
    <w:rsid w:val="00A269F9"/>
    <w:rsid w:val="00A46D97"/>
    <w:rsid w:val="00A46E18"/>
    <w:rsid w:val="00A670BF"/>
    <w:rsid w:val="00A7107E"/>
    <w:rsid w:val="00A72A16"/>
    <w:rsid w:val="00A8097C"/>
    <w:rsid w:val="00A8218A"/>
    <w:rsid w:val="00A90896"/>
    <w:rsid w:val="00A91096"/>
    <w:rsid w:val="00A94934"/>
    <w:rsid w:val="00A978C1"/>
    <w:rsid w:val="00AA0408"/>
    <w:rsid w:val="00AA51AA"/>
    <w:rsid w:val="00AB0010"/>
    <w:rsid w:val="00AB6B7A"/>
    <w:rsid w:val="00AC508D"/>
    <w:rsid w:val="00AC582B"/>
    <w:rsid w:val="00AC7177"/>
    <w:rsid w:val="00AD1642"/>
    <w:rsid w:val="00AD4076"/>
    <w:rsid w:val="00AE0979"/>
    <w:rsid w:val="00AF2870"/>
    <w:rsid w:val="00AF7209"/>
    <w:rsid w:val="00B06D08"/>
    <w:rsid w:val="00B106A2"/>
    <w:rsid w:val="00B15AE7"/>
    <w:rsid w:val="00B20910"/>
    <w:rsid w:val="00B36BB9"/>
    <w:rsid w:val="00B4401E"/>
    <w:rsid w:val="00B46FFF"/>
    <w:rsid w:val="00B539F8"/>
    <w:rsid w:val="00B557FF"/>
    <w:rsid w:val="00B559E9"/>
    <w:rsid w:val="00B60BBD"/>
    <w:rsid w:val="00B74CE1"/>
    <w:rsid w:val="00B80EBB"/>
    <w:rsid w:val="00B81A6D"/>
    <w:rsid w:val="00BA1041"/>
    <w:rsid w:val="00BB2DAF"/>
    <w:rsid w:val="00BB739F"/>
    <w:rsid w:val="00BC1BFB"/>
    <w:rsid w:val="00BC49BC"/>
    <w:rsid w:val="00BD06A7"/>
    <w:rsid w:val="00BD38FB"/>
    <w:rsid w:val="00BE1B8C"/>
    <w:rsid w:val="00BE5DFC"/>
    <w:rsid w:val="00BF35EA"/>
    <w:rsid w:val="00BF4FD4"/>
    <w:rsid w:val="00BF52CF"/>
    <w:rsid w:val="00C02FD7"/>
    <w:rsid w:val="00C03EAB"/>
    <w:rsid w:val="00C07028"/>
    <w:rsid w:val="00C106A3"/>
    <w:rsid w:val="00C10FF5"/>
    <w:rsid w:val="00C113FF"/>
    <w:rsid w:val="00C23513"/>
    <w:rsid w:val="00C25714"/>
    <w:rsid w:val="00C26E0C"/>
    <w:rsid w:val="00C40129"/>
    <w:rsid w:val="00C45BAC"/>
    <w:rsid w:val="00C5443E"/>
    <w:rsid w:val="00C75FFA"/>
    <w:rsid w:val="00C8630F"/>
    <w:rsid w:val="00C87BF7"/>
    <w:rsid w:val="00C94F6C"/>
    <w:rsid w:val="00C977EE"/>
    <w:rsid w:val="00CA1250"/>
    <w:rsid w:val="00CA54F3"/>
    <w:rsid w:val="00CA61A6"/>
    <w:rsid w:val="00CA7AB0"/>
    <w:rsid w:val="00CB307B"/>
    <w:rsid w:val="00CC35A6"/>
    <w:rsid w:val="00CC3EC5"/>
    <w:rsid w:val="00CE09F8"/>
    <w:rsid w:val="00CE1B48"/>
    <w:rsid w:val="00CE302B"/>
    <w:rsid w:val="00CE3D0C"/>
    <w:rsid w:val="00CE3EBA"/>
    <w:rsid w:val="00CE4695"/>
    <w:rsid w:val="00CF4EBA"/>
    <w:rsid w:val="00CF538A"/>
    <w:rsid w:val="00CF675B"/>
    <w:rsid w:val="00D01502"/>
    <w:rsid w:val="00D0171E"/>
    <w:rsid w:val="00D0612D"/>
    <w:rsid w:val="00D064D8"/>
    <w:rsid w:val="00D13120"/>
    <w:rsid w:val="00D30478"/>
    <w:rsid w:val="00D30693"/>
    <w:rsid w:val="00D31EEC"/>
    <w:rsid w:val="00D33975"/>
    <w:rsid w:val="00D45282"/>
    <w:rsid w:val="00D47553"/>
    <w:rsid w:val="00D50AEC"/>
    <w:rsid w:val="00D51150"/>
    <w:rsid w:val="00D5333F"/>
    <w:rsid w:val="00D545F4"/>
    <w:rsid w:val="00D55064"/>
    <w:rsid w:val="00D55AB9"/>
    <w:rsid w:val="00D674E0"/>
    <w:rsid w:val="00D73AA2"/>
    <w:rsid w:val="00D7435B"/>
    <w:rsid w:val="00D75D38"/>
    <w:rsid w:val="00D771D9"/>
    <w:rsid w:val="00D80454"/>
    <w:rsid w:val="00D817A4"/>
    <w:rsid w:val="00D83C2B"/>
    <w:rsid w:val="00D87B65"/>
    <w:rsid w:val="00D9234B"/>
    <w:rsid w:val="00D92A81"/>
    <w:rsid w:val="00DA119B"/>
    <w:rsid w:val="00DA482C"/>
    <w:rsid w:val="00DA76FB"/>
    <w:rsid w:val="00DB4570"/>
    <w:rsid w:val="00DC2DA5"/>
    <w:rsid w:val="00DC62E3"/>
    <w:rsid w:val="00DD07CB"/>
    <w:rsid w:val="00DD2C88"/>
    <w:rsid w:val="00DE3EC1"/>
    <w:rsid w:val="00DE4864"/>
    <w:rsid w:val="00DE5302"/>
    <w:rsid w:val="00DF4568"/>
    <w:rsid w:val="00DF6D8F"/>
    <w:rsid w:val="00DF6EE8"/>
    <w:rsid w:val="00E03359"/>
    <w:rsid w:val="00E218C3"/>
    <w:rsid w:val="00E32972"/>
    <w:rsid w:val="00E4264F"/>
    <w:rsid w:val="00E53C52"/>
    <w:rsid w:val="00E55565"/>
    <w:rsid w:val="00E6510F"/>
    <w:rsid w:val="00E675EF"/>
    <w:rsid w:val="00E72897"/>
    <w:rsid w:val="00E90EFF"/>
    <w:rsid w:val="00EA4CF1"/>
    <w:rsid w:val="00EE5653"/>
    <w:rsid w:val="00F06EBE"/>
    <w:rsid w:val="00F07AD3"/>
    <w:rsid w:val="00F21609"/>
    <w:rsid w:val="00F32B65"/>
    <w:rsid w:val="00F34921"/>
    <w:rsid w:val="00F427D3"/>
    <w:rsid w:val="00F52F3D"/>
    <w:rsid w:val="00F80B89"/>
    <w:rsid w:val="00F852A4"/>
    <w:rsid w:val="00F914A3"/>
    <w:rsid w:val="00FA42B1"/>
    <w:rsid w:val="00FA7139"/>
    <w:rsid w:val="00FD23DC"/>
    <w:rsid w:val="00FD25F8"/>
    <w:rsid w:val="00FD4531"/>
    <w:rsid w:val="00FD562D"/>
    <w:rsid w:val="00FE0A41"/>
    <w:rsid w:val="00FF01C8"/>
    <w:rsid w:val="00FF266B"/>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uiPriority w:val="1"/>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ad.arbitr.ru/"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consultantplus://offline/ref=B7E04B8F5BC345C22463EADCAE81D93CF4CA1215A36F6052F6BC85F6f9C8L" TargetMode="Externa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ad.arbitr.ru/" TargetMode="External"/><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roseltor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65AAA-C8F9-4696-89CB-D1A81CAD4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44</Pages>
  <Words>19785</Words>
  <Characters>112779</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Lary</cp:lastModifiedBy>
  <cp:revision>5</cp:revision>
  <dcterms:created xsi:type="dcterms:W3CDTF">2025-10-11T12:53:00Z</dcterms:created>
  <dcterms:modified xsi:type="dcterms:W3CDTF">2025-10-17T10:22:00Z</dcterms:modified>
</cp:coreProperties>
</file>